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52E9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t xml:space="preserve">КТП составлено с учетом </w:t>
      </w:r>
      <w:r>
        <w:rPr>
          <w:b/>
          <w:bCs/>
        </w:rPr>
        <w:t>ПИСЬМО от 11 июня 2025 г. N 03-1227 О НАПРАВЛЕНИИ РАЗЪЯСНЕНИЙ</w:t>
      </w:r>
      <w:r>
        <w:t xml:space="preserve"> </w:t>
      </w:r>
      <w:r>
        <w:rPr>
          <w:b/>
          <w:bCs/>
        </w:rPr>
        <w:t>МИНИСТЕРСТВО ПРОСВЕЩЕНИЯ РОССИЙСКОЙ ФЕДЕРАЦИИ</w:t>
      </w:r>
      <w:r>
        <w:t xml:space="preserve"> </w:t>
      </w:r>
      <w:r>
        <w:rPr>
          <w:b/>
          <w:bCs/>
        </w:rPr>
        <w:t>ДЕПАРТАМЕНТ ГОСУДАРСТВЕННОЙ ОБЩЕОБРАЗОВАТЕЛЬНОЙ ПОЛИТИКИ</w:t>
      </w:r>
      <w:r>
        <w:t xml:space="preserve"> </w:t>
      </w:r>
      <w:r>
        <w:rPr>
          <w:b/>
          <w:bCs/>
        </w:rPr>
        <w:t xml:space="preserve">И РАЗВИТИЯ ДОШКОЛЬНОГО ОБРАЗОВАНИЯ </w:t>
      </w:r>
    </w:p>
    <w:p w14:paraId="613A779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Подготовительная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к школе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 xml:space="preserve"> группа</w:t>
      </w:r>
    </w:p>
    <w:tbl>
      <w:tblPr>
        <w:tblStyle w:val="4"/>
        <w:tblW w:w="4965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2602"/>
        <w:gridCol w:w="3262"/>
        <w:gridCol w:w="4412"/>
        <w:gridCol w:w="1400"/>
        <w:gridCol w:w="1888"/>
      </w:tblGrid>
      <w:tr w14:paraId="3CAF22E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89D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B14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E668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элементы содержание ФОП ДО(задачи)</w:t>
            </w: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B34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проведения занятий в совместной деятельности педагогов и детей, родителей и детей.</w:t>
            </w: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1FFEC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Отметки о выполнении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60ED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14:paraId="2ABEBC7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87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1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000000" w:themeColor="text1"/>
                <w:sz w:val="24"/>
                <w:szCs w:val="24"/>
                <w:u w:val="single"/>
                <w:lang w:eastAsia="ru-RU"/>
              </w:rPr>
              <w:t>ТЕМА МЕСЯЦА: Красота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GothamPro" w:hAnsi="GothamPro" w:cs="GothamPro"/>
                <w:b w:val="0"/>
                <w:bCs/>
                <w:sz w:val="24"/>
                <w:szCs w:val="24"/>
              </w:rPr>
              <w:t>к</w:t>
            </w:r>
            <w:r>
              <w:rPr>
                <w:rFonts w:ascii="GothamPro" w:hAnsi="GothamPro" w:cs="GothamPro"/>
                <w:sz w:val="24"/>
                <w:szCs w:val="24"/>
              </w:rPr>
              <w:t>расота, семейные традиции, поступки человека)</w:t>
            </w:r>
          </w:p>
          <w:p w14:paraId="76AEC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События примерного календарного плана воспитательной работы:</w:t>
            </w:r>
            <w:r>
              <w:rPr>
                <w:rFonts w:ascii="GothamPro-Bold" w:hAnsi="GothamPro-Bold" w:cs="GothamPro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 xml:space="preserve">5 декабря День добровольца (волонтера) в России;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художника; 31 декабря — Новый год</w:t>
            </w:r>
          </w:p>
          <w:p w14:paraId="19422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4F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8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окружающим: </w:t>
            </w:r>
            <w:r>
              <w:rPr>
                <w:rFonts w:ascii="Times New Roman" w:hAnsi="Times New Roman" w:cs="Times New Roman"/>
                <w:b/>
                <w:color w:val="1D1D1B"/>
              </w:rPr>
              <w:t>Эх, ты зимушка-зима. Зимующие птицы. Народные традиции.  Новый год.</w:t>
            </w:r>
          </w:p>
          <w:p w14:paraId="243E492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4CBB4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48B4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C5DC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596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1223DE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D3EB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Чудеса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зимы. Красота родной зимней природы.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27C5D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Уточнить знания детей о зимних явлениях,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обогащающих и углубляющих понятие «Зима», расширить представления о первом зимнем месяце - декабрь, о его особенностях.</w:t>
            </w:r>
          </w:p>
          <w:p w14:paraId="5958D93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Углублять представления детей о неживой природы родного края.  </w:t>
            </w:r>
          </w:p>
          <w:p w14:paraId="47EE4FB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Воспитывать бережное и заботливое отношение к природе.</w:t>
            </w: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EDED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C81D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Беседа: «Что интересного заметили по дороге в детский сад?», «Такие разные зимы», «Зима без опасностей», «Как мы можем помочь лесным обитателям зимой?»</w:t>
            </w:r>
          </w:p>
          <w:p w14:paraId="1FD025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Ситуативный разговор «Правда-ложь»</w:t>
            </w:r>
          </w:p>
          <w:p w14:paraId="711051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Чтение: Рассказ Ушинский К. «Проказы старухи-зимы», стихотворение Никитин И. «Здравствуй, Гостья-Зима!», Лишкевич И. «Гололед»</w:t>
            </w:r>
          </w:p>
          <w:p w14:paraId="05D81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УВИЖУ: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78DE0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>Просмотр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>ллюстраций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 xml:space="preserve"> зимней природы Сибири. </w:t>
            </w:r>
          </w:p>
          <w:p w14:paraId="1640683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Просмотр видеофильма «Зимние чудеса»</w:t>
            </w:r>
          </w:p>
          <w:p w14:paraId="40D1B69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Просмотр презентации: «Зимующие птицы в лесу», «Зимующие птицы Сибири», «Перелетные птицы»</w:t>
            </w:r>
          </w:p>
          <w:p w14:paraId="5404D63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Интерактивная игра «Зимушка-зима»</w:t>
            </w:r>
          </w:p>
          <w:p w14:paraId="65C391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D3D3A3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Настольно-печатные игры «Времена года», «Целый год»</w:t>
            </w:r>
          </w:p>
          <w:p w14:paraId="70F3DC8F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Д\И: «Снежинки», «Что зимой бывает?», «Подуй на снежинку»</w:t>
            </w:r>
          </w:p>
          <w:p w14:paraId="09412BE6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П\И: «Вьюга», «Берегись, заморожу», «Снежная королева», «Снеговик», «Два мороза»</w:t>
            </w:r>
          </w:p>
          <w:p w14:paraId="4F495FE7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Пальчиковая гимнастика «Снежок»</w:t>
            </w:r>
          </w:p>
          <w:p w14:paraId="73EC17B8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ru-RU"/>
              </w:rPr>
            </w:pPr>
          </w:p>
          <w:p w14:paraId="0286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AFFD7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Беседа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с родителями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«Развитие познавательно-исследовательской деятельности через ознакомление детей с живой и неживой природой».</w:t>
            </w:r>
          </w:p>
          <w:p w14:paraId="6D4F061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Дома родители с детьми изучают интересные факты о зиме. </w:t>
            </w:r>
          </w:p>
          <w:p w14:paraId="0E2B9F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5F58AF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EFBAAA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43B6B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BAE6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1343AB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15319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408A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412E24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207B0F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Зимние сказки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977C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00" w:after="0" w:line="240" w:lineRule="auto"/>
              <w:ind w:right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О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</w:t>
            </w:r>
          </w:p>
          <w:p w14:paraId="1D068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EE5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1F24F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Беседа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: «Зимние чудеса», «Зимние месяцы», «Зимние праздники и традиции», «Какой разный снег», «Где живет Дед Мороз?»</w:t>
            </w:r>
          </w:p>
          <w:p w14:paraId="169E84F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Чтение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 xml:space="preserve">и пересказ сказки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 С. Маршака «12 месяцев»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 xml:space="preserve">, Архангельский В. «Летят пушистые снежинки», русская народная сказка «Заяц-хваста», </w:t>
            </w:r>
          </w:p>
          <w:p w14:paraId="22FA2F7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 xml:space="preserve">Чтение зимних сказок и  рассказов по выбору детей. </w:t>
            </w:r>
          </w:p>
          <w:p w14:paraId="53EA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УВИЖУ: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55085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2"/>
                <w:szCs w:val="22"/>
                <w:lang w:eastAsia="ru-RU"/>
              </w:rPr>
              <w:t>Просмотр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2"/>
                <w:szCs w:val="22"/>
                <w:lang w:val="en-US" w:eastAsia="ru-RU"/>
              </w:rPr>
              <w:t xml:space="preserve"> мультфильма «12 месяцев», «Таежная сказка» </w:t>
            </w:r>
          </w:p>
          <w:p w14:paraId="6D6B977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2"/>
                <w:szCs w:val="22"/>
                <w:lang w:val="en-US" w:eastAsia="ru-RU"/>
              </w:rPr>
              <w:t>Просмотр презентации «Велики Устюг», «Помощники Деда Мороза»</w:t>
            </w:r>
          </w:p>
          <w:p w14:paraId="1FD68F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14:paraId="13334F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>Исследовательская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 xml:space="preserve"> деятельность: выяснить «Почему снег мягкий, и почему он греет»</w:t>
            </w:r>
          </w:p>
          <w:p w14:paraId="42ABACC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Д\И: «Зимние запасы», «Узнай по описанию», «Найди такую же», «Найди ошибку»</w:t>
            </w:r>
          </w:p>
          <w:p w14:paraId="0C10A3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Хороводная игра «Метелица»</w:t>
            </w:r>
          </w:p>
          <w:p w14:paraId="2849D9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С\Р игра: «У нас гости»</w:t>
            </w:r>
          </w:p>
          <w:p w14:paraId="480E22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Словесная игра «Из чего-какой?»</w:t>
            </w:r>
          </w:p>
          <w:p w14:paraId="3B024C4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>Пальчиковый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 xml:space="preserve"> театр «Заюшкина избушка»</w:t>
            </w:r>
          </w:p>
          <w:p w14:paraId="7FFC3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Консультация для родителей «Как и для чего читать детям сказки»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2"/>
                <w:szCs w:val="22"/>
                <w:u w:val="single"/>
                <w:lang w:eastAsia="ru-RU"/>
              </w:rPr>
              <w:t xml:space="preserve"> </w:t>
            </w:r>
          </w:p>
          <w:p w14:paraId="360517CE">
            <w:pPr>
              <w:spacing w:after="0" w:line="240" w:lineRule="auto"/>
              <w:ind w:hanging="10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021C987">
            <w:pPr>
              <w:spacing w:after="0" w:line="240" w:lineRule="auto"/>
              <w:ind w:hanging="10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BD1974E">
            <w:pPr>
              <w:spacing w:after="0" w:line="240" w:lineRule="auto"/>
              <w:ind w:hanging="10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3728ACE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77C7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6733E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2EE0A8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Новогодняя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игрушка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E65E4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ктивизировать проявление эстетического отношения к окружающему миру (искусству,  игрушкам)</w:t>
            </w:r>
          </w:p>
          <w:p w14:paraId="373B34C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</w:p>
          <w:p w14:paraId="0C9AAD9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Научить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называть вид художественной деятельности, профессию и людей, которые работают в том или ином виде искусства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.</w:t>
            </w:r>
          </w:p>
          <w:p w14:paraId="13CB001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</w:pPr>
          </w:p>
          <w:p w14:paraId="5C75B05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 xml:space="preserve"> Р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азвивать художественно-творческих способностей в продуктивных видах детской деятельности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.</w:t>
            </w:r>
          </w:p>
          <w:p w14:paraId="0345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A7923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 xml:space="preserve">: </w:t>
            </w:r>
          </w:p>
          <w:p w14:paraId="5078A9A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Беседа: «Зачему мы украшаем елку?», «Какая моя любимая новогодняя игрушка?»,»Кто создает новогодние игрушки?»</w:t>
            </w:r>
          </w:p>
          <w:p w14:paraId="37892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УВИЖУ: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0ABFC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Просмотр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презентации: «История возникновения первой елочной игрушки», «Фабрика елочных игрушек», «Как и из чего изготавливают елочные игрушки?»</w:t>
            </w:r>
          </w:p>
          <w:p w14:paraId="0444A10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Интерактивная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игра «Собери игрушку», «Наряди елку»</w:t>
            </w:r>
          </w:p>
          <w:p w14:paraId="61667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F79DC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Словесно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-дидактическая игра «Подбери словечко»</w:t>
            </w:r>
          </w:p>
          <w:p w14:paraId="0A7A1CF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Игра-имитация «Новогодняя игрушка»</w:t>
            </w:r>
          </w:p>
          <w:p w14:paraId="18BE309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С\Р игра: «Магазин игрушек»</w:t>
            </w:r>
          </w:p>
          <w:p w14:paraId="55BC210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П\И: «Снег кружится»</w:t>
            </w:r>
          </w:p>
          <w:p w14:paraId="69487A9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Предложить детям создать елочную игрушку своими руками, и украсить ими группу.</w:t>
            </w:r>
          </w:p>
          <w:p w14:paraId="53A79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14:paraId="1359963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Мастер-класс «Создание ёлочных игрушек в домашних условиях»</w:t>
            </w:r>
          </w:p>
          <w:p w14:paraId="476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u w:val="singl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 xml:space="preserve">Создание новогодних  игрушек детей с родителями для мини-выставки. </w:t>
            </w:r>
          </w:p>
          <w:p w14:paraId="40D3275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 Подготовка к новогоднему празднику (изготовление атрибутов, подготовка костюмов, заучивание стихотворений)</w:t>
            </w: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7A749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C1262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08DC311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9552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1326B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DC10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Новогодний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переполох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15376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оспит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ывать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ценностного отношения к культурному наследию своего народа, к нравственным и культурным традициям России</w:t>
            </w:r>
          </w:p>
          <w:p w14:paraId="03A971E2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518C8D76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Привлекать к активному разнообразному участию в подготовке к празднику, его проведении. </w:t>
            </w:r>
          </w:p>
          <w:p w14:paraId="6BEB7E1A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0E26945E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Воспитывать чувство удовлетворения от участия в коллективной предпраздничной деятельности.</w:t>
            </w:r>
            <w:bookmarkStart w:id="0" w:name="_GoBack"/>
            <w:bookmarkEnd w:id="0"/>
          </w:p>
          <w:p w14:paraId="07795F26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7E33C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:</w:t>
            </w:r>
          </w:p>
          <w:p w14:paraId="5FF00D3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Беседа: «Как появился обычай встречать Новый год в России», «Помощники Деда Мороза в других странах», «Как можно поздравить родных с Новым годом?», «Как готовятся к встрече Нового года в саду и в семье?»</w:t>
            </w:r>
          </w:p>
          <w:p w14:paraId="19AE965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Чтение: Усачев А. «Откуда приходит Новый год», «Сказка, как ежик, ослик и медвежонок встречали Новый год»</w:t>
            </w:r>
          </w:p>
          <w:p w14:paraId="70182F5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Познакомить с новогодними приметами.</w:t>
            </w:r>
          </w:p>
          <w:p w14:paraId="6D64118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u w:val="singl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 xml:space="preserve"> Повторение новогодних песен.</w:t>
            </w:r>
          </w:p>
          <w:p w14:paraId="5B65472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УВИЖУ: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50E371B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Просмотр презентации: «Помощники Деда Мороза в других странах», Традиция праздновать Новый год», «Новогодние чудеса»</w:t>
            </w:r>
          </w:p>
          <w:p w14:paraId="1336896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Просмотр иллюстраций на новогоднюю тематику.</w:t>
            </w:r>
          </w:p>
          <w:p w14:paraId="6ADFE048">
            <w:pPr>
              <w:spacing w:after="0" w:line="240" w:lineRule="auto"/>
              <w:jc w:val="both"/>
              <w:rPr>
                <w:rFonts w:ascii="GothamPro" w:hAnsi="GothamPro" w:cs="GothamPro"/>
                <w:color w:val="1D1D1B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GothamPro" w:hAnsi="GothamPro" w:cs="GothamPro"/>
                <w:color w:val="1D1D1B"/>
                <w:sz w:val="14"/>
                <w:szCs w:val="14"/>
              </w:rPr>
              <w:t xml:space="preserve"> </w:t>
            </w:r>
          </w:p>
          <w:p w14:paraId="213F8E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Пальчиковая игра «На базар мы ходили», «На елке»</w:t>
            </w:r>
          </w:p>
          <w:p w14:paraId="06D55F9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  <w:lang w:eastAsia="ru-RU"/>
              </w:rPr>
              <w:t>Театрализованный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  <w:lang w:val="en-US" w:eastAsia="ru-RU"/>
              </w:rPr>
              <w:t xml:space="preserve"> этюд: «В новогоднюю ночь»</w:t>
            </w:r>
          </w:p>
          <w:p w14:paraId="7FF8C57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  <w:lang w:val="en-US" w:eastAsia="ru-RU"/>
              </w:rPr>
              <w:t>Свободное конструирование «Дворец для  Снегурочки»</w:t>
            </w:r>
          </w:p>
          <w:p w14:paraId="01C72EB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  <w:lang w:val="en-US" w:eastAsia="ru-RU"/>
              </w:rPr>
            </w:pPr>
          </w:p>
          <w:p w14:paraId="379D0E85">
            <w:pPr>
              <w:spacing w:after="0" w:line="240" w:lineRule="auto"/>
              <w:jc w:val="both"/>
              <w:rPr>
                <w:rFonts w:ascii="GothamPro" w:hAnsi="GothamPro" w:cs="GothamPro"/>
                <w:b/>
                <w:color w:val="1D1D1B"/>
                <w:sz w:val="14"/>
                <w:szCs w:val="1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</w:t>
            </w:r>
            <w:r>
              <w:rPr>
                <w:rFonts w:ascii="GothamPro" w:hAnsi="GothamPro" w:cs="GothamPro"/>
                <w:b/>
                <w:color w:val="1D1D1B"/>
                <w:sz w:val="14"/>
                <w:szCs w:val="14"/>
                <w:u w:val="single"/>
              </w:rPr>
              <w:t xml:space="preserve"> </w:t>
            </w:r>
          </w:p>
          <w:p w14:paraId="29E2609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Pro" w:hAnsi="GothamPro" w:cs="GothamPro"/>
                <w:b/>
                <w:color w:val="1D1D1B"/>
                <w:sz w:val="14"/>
                <w:szCs w:val="14"/>
                <w:u w:val="single"/>
              </w:rPr>
            </w:pPr>
          </w:p>
          <w:p w14:paraId="79A9959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Памятка для родителей «Новогодние игры и забавы».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 </w:t>
            </w:r>
          </w:p>
          <w:p w14:paraId="5D89303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Подготовка к новогоднему празднику.</w:t>
            </w: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59A3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C4123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34616F1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7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578A2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C00000"/>
                <w:sz w:val="24"/>
                <w:szCs w:val="24"/>
                <w:u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ИТОГОВОЕ СО-БЫТИЙНОЕ МЕРОПРИЯТИЕ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  <w:u w:val="none"/>
                <w:lang w:val="en-US" w:eastAsia="ru-RU"/>
              </w:rPr>
              <w:t xml:space="preserve">Создание мини-выставки «Новогодняя игрушка»,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ru-RU"/>
              </w:rPr>
              <w:t>праздник посвященный Новому году.</w:t>
            </w:r>
          </w:p>
          <w:p w14:paraId="36813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C06B4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85FBF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  <w:tr w14:paraId="5F0AD27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7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F6D4E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Pro" w:hAnsi="GothamPro" w:cs="GothamPr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  <w:t>Январь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ТЕМА МЕСЯЦА</w:t>
            </w:r>
            <w:r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u w:val="single"/>
                <w:lang w:val="ru-RU"/>
              </w:rPr>
              <w:t>Здоровье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 xml:space="preserve"> (здоровье, движение, безопасность)</w:t>
            </w:r>
          </w:p>
          <w:p w14:paraId="5D69544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Pro" w:hAnsi="GothamPro" w:cs="GothamPr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D1B"/>
              </w:rPr>
              <w:t>События примерного календарного плана воспитательной работы:</w:t>
            </w:r>
            <w:r>
              <w:rPr>
                <w:rFonts w:ascii="GothamPro-Bold" w:hAnsi="GothamPro-Bold" w:cs="GothamPro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>19 января Всемирный день снега (Международный день зимних видов спорта)</w:t>
            </w:r>
          </w:p>
          <w:p w14:paraId="0174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D1D1B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1D1D1B"/>
              </w:rPr>
              <w:t>ПРОЕКТ МЕСЯЦА</w:t>
            </w:r>
            <w:r>
              <w:rPr>
                <w:rFonts w:ascii="Times New Roman" w:hAnsi="Times New Roman" w:cs="Times New Roman"/>
                <w:b/>
                <w:color w:val="1D1D1B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1D1D1B"/>
                <w:highlight w:val="none"/>
                <w:lang w:val="ru-RU"/>
              </w:rPr>
              <w:t>«Мама, папа, я- спортивная семья</w:t>
            </w:r>
            <w:r>
              <w:rPr>
                <w:rFonts w:ascii="Times New Roman" w:hAnsi="Times New Roman" w:cs="Times New Roman"/>
                <w:b/>
                <w:color w:val="1D1D1B"/>
                <w:highlight w:val="none"/>
              </w:rPr>
              <w:t>»</w:t>
            </w:r>
          </w:p>
          <w:p w14:paraId="24BDF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D1D1B"/>
              </w:rPr>
            </w:pPr>
          </w:p>
          <w:p w14:paraId="576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D1D1B"/>
              </w:rPr>
            </w:pPr>
          </w:p>
          <w:p w14:paraId="44BAB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D1D1B"/>
              </w:rPr>
            </w:pPr>
          </w:p>
          <w:p w14:paraId="7350F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D1D1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окружающим: </w:t>
            </w:r>
            <w:r>
              <w:rPr>
                <w:rFonts w:ascii="Times New Roman" w:hAnsi="Times New Roman" w:cs="Times New Roman"/>
                <w:b/>
                <w:color w:val="1D1D1B"/>
              </w:rPr>
              <w:t>Зимние забавы. Человек.  Домашние животные и птицы. Дикие животные и птицы.</w:t>
            </w: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CDB6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FC1A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D7E2E0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04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1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BC6DFA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  <w:t>Здоровый</w:t>
            </w:r>
            <w:r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  <w:t xml:space="preserve"> отдых. Зимние виды спорта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A125D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азвивать чувство гордости за достижения страны в области спорта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.</w:t>
            </w:r>
          </w:p>
          <w:p w14:paraId="6F695F4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</w:p>
          <w:p w14:paraId="430CE3E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</w:rPr>
              <w:t>Познакомить детей со знаменитыми российскими спортсменами в разных видах спорта. Формировать их уважительное отношение к их спортивным достижениям.</w:t>
            </w:r>
          </w:p>
          <w:p w14:paraId="27A8D8F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54E39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47902FB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Беседа: «Что такое здоровье», «Что мы делаем зимой», «Спортивное оборудование», «Значение в нашей жизни», «Зимние развлечения», «Что мне больше всего понравилось в катаниях на лыжах», «Наши спортсмены», «Известные спортсмены России»</w:t>
            </w:r>
          </w:p>
          <w:p w14:paraId="34A8D80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highlight w:val="none"/>
                <w:lang w:val="en-US" w:eastAsia="ru-RU"/>
              </w:rPr>
              <w:t>Чтение: 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</w:rPr>
              <w:t>ассказ Н. Носова «На горке»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lang w:val="ru-RU"/>
              </w:rPr>
              <w:t>, стихотворения Суровой Н. «Сноуборд», Квитко Л. «Лыжники»</w:t>
            </w:r>
          </w:p>
          <w:p w14:paraId="03DC0CE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Рассуждение на тему «Безопасность в зимнее время года»</w:t>
            </w:r>
          </w:p>
          <w:p w14:paraId="3485D88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УВИЖУ: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53B3E27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Просмотр м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ультфильма «Смешарики. Виды спорта». </w:t>
            </w:r>
          </w:p>
          <w:p w14:paraId="19EBDF5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Просмотр иллюстраций «Спортивные игры зимой»</w:t>
            </w:r>
          </w:p>
          <w:p w14:paraId="1F3D539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Просмотр презентации «Спортсмены России», «Спортивный инвентарь», «К победе сквозь снег и стужу»</w:t>
            </w:r>
          </w:p>
          <w:p w14:paraId="42FEC7E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Интерактивная игра: «Зимние виды спорта», «Спортивный инвентарь»</w:t>
            </w:r>
          </w:p>
          <w:p w14:paraId="3F12CA7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>ассматривание иллюстраций из журналов и газет</w:t>
            </w:r>
          </w:p>
          <w:p w14:paraId="1D4FFF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5B18A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Пальчиковая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игра «На санках»</w:t>
            </w:r>
          </w:p>
          <w:p w14:paraId="3376B0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Д\И: «Угадай вид спорта», «Найди ошибку», «Разрезанные картинки», «Кто больше назовет»</w:t>
            </w:r>
          </w:p>
          <w:p w14:paraId="295D58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С\Р: игра «Больница»</w:t>
            </w:r>
          </w:p>
          <w:p w14:paraId="5951F94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П\И: «Хоккеисты», «Волк и зайцы».</w:t>
            </w:r>
          </w:p>
          <w:p w14:paraId="65E996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Предложить детям создать журнал «Зима и спорт»</w:t>
            </w:r>
          </w:p>
          <w:p w14:paraId="12E3A96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79AB8E3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Подготовка фотографий семьи для фото -выставки «Моя спортивная семья»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  <w:u w:val="none"/>
                <w:lang w:val="en-US" w:eastAsia="ru-RU"/>
              </w:rPr>
              <w:t>.</w:t>
            </w:r>
          </w:p>
          <w:p w14:paraId="65BC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939E4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D992B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513E844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780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200F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Здоровое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питание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CFD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D1B"/>
                <w:sz w:val="24"/>
                <w:szCs w:val="24"/>
              </w:rPr>
              <w:t>Воспитывать желание вести здоровый образ жизни — соблюдать правила здорового питания.</w:t>
            </w:r>
          </w:p>
          <w:p w14:paraId="2746C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14:paraId="6D5CA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D1B"/>
                <w:sz w:val="24"/>
                <w:szCs w:val="24"/>
              </w:rPr>
              <w:t>Воспитывать у детей бережное отношение к своему здоровью и здоровью окружающих.</w:t>
            </w:r>
          </w:p>
          <w:p w14:paraId="1029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F00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5C1A1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Беседа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:  «Что такое здоровое питание?» Что такое витамины? «Какие витамины бывают и где они есть?», «Быть здоровыми хотим», «Что помогает быть здоровым?», «Как работает мой организм?», «Овощи, ягоды и фрукты - витаминные продукты», «Соблюдаем режим питания», «Молоко», «Путь от зернышка до булки хлеба на столе»</w:t>
            </w:r>
          </w:p>
          <w:p w14:paraId="48B794D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Чтение: Успенский Э. «Дети, которые плохо едят в саду», рассказ «Волшебный шоколад», «Молоко,йогурт,кефир», «В ожидании гостей», Паустовский К. «Теплый хлеб»</w:t>
            </w:r>
          </w:p>
          <w:p w14:paraId="2BC6812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Заучивание пословиц «Здоровье дороже золота», «Здоровье не за какие деньги не купишь»,</w:t>
            </w:r>
          </w:p>
          <w:p w14:paraId="46F82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УВИЖУ: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BE514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eastAsia="ru-RU"/>
              </w:rPr>
              <w:t>Просмотр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  <w:t xml:space="preserve"> мультфильма «Фиксики. Витамины»</w:t>
            </w:r>
          </w:p>
          <w:p w14:paraId="77068D0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  <w:t>Просмотр презентации: «Путь от зернышка до булки хлеба на столе», «Витаминные продукты», «Почему молоко белое?»</w:t>
            </w:r>
          </w:p>
          <w:p w14:paraId="4294FB8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  <w:t>Рассматривание иллюстраций полезных продуктов.</w:t>
            </w:r>
          </w:p>
          <w:p w14:paraId="01828B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AB815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\И: «Правда-неправда», «Съедобное и несъедобное»</w:t>
            </w:r>
          </w:p>
          <w:p w14:paraId="1B489C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Д\И: «»Полезные продукты», «Аскорбинка и её друзья (меня для сказочных героев)»</w:t>
            </w:r>
          </w:p>
          <w:p w14:paraId="7C08B3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Предложить детям оформить стен-газету «Здоровый образ жизни»</w:t>
            </w:r>
          </w:p>
          <w:p w14:paraId="38D453C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02A7E05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Консультация для родителей «Грипп. Симптомы заболевания. Меры профилактики».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 </w:t>
            </w:r>
          </w:p>
          <w:p w14:paraId="087057F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Дети вместе с родителями готовят витаминный салат. </w:t>
            </w:r>
          </w:p>
          <w:p w14:paraId="216A293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2"/>
                <w:szCs w:val="22"/>
                <w:u w:val="singl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Подбор информации про здоровый образ жизни для стен-газеты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. </w:t>
            </w:r>
          </w:p>
          <w:p w14:paraId="50278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DF278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1C74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440D2D7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CB82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2FAF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Мы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в ответе за тех, кого приручили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0CF05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(город Новосибирск)</w:t>
            </w:r>
          </w:p>
          <w:p w14:paraId="03D2F62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</w:p>
          <w:p w14:paraId="0D68306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Расширять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представления о многообразии объектов живой природы, их особенностях, среде обитания и образе жизни, в разные сезоны года, их потребностях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 xml:space="preserve"> (домашние животные)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  <w:p w14:paraId="1AA4CB3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</w:pPr>
          </w:p>
          <w:p w14:paraId="26A4447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П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родолжать учить группировать объекты живой природы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 xml:space="preserve"> (Дикие-домашние животные</w:t>
            </w:r>
          </w:p>
          <w:p w14:paraId="0CA6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00" w:after="0" w:line="240" w:lineRule="auto"/>
              <w:ind w:right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Ф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ормир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овать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понимание ценности живого, воспитывает желание защитить и сохранить живую природу.</w:t>
            </w:r>
          </w:p>
          <w:p w14:paraId="721C3C9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8B6FC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120" w:afterAutospacing="0" w:line="240" w:lineRule="auto"/>
              <w:ind w:left="1" w:leftChars="-163" w:hanging="360" w:hangingChars="150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 xml:space="preserve">  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СЛЫШУ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                                  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Б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еседа «Умеешь ли ты обращаться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 xml:space="preserve">    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животными?»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 «Животные — наши помощники»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, «Как отличить домашнее животное от дикого?», «Какие домашние животные приносят пользу?», «Животные фермы», «Что чувствуют животные»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  <w:t>, «Кто такие волонтеры?», «Почему важно помогать животным?»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  <w:t xml:space="preserve">                        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Чтение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и обсуждение: рассказа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Л. Н. Толстой «Пожарные собаки»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, Н.Носов «Живая шляпа»</w:t>
            </w:r>
          </w:p>
          <w:p w14:paraId="67B1503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12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УВИЖУ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2D25B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120" w:afterAutospacing="0" w:line="240" w:lineRule="auto"/>
              <w:rPr>
                <w:rFonts w:hint="default"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Просмотр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презентации: «Животные-помощники», «Польза от домашних животных», Как ухаживать за домашними животными», «Контактный зоопарк Новосибирска», 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  <w:t xml:space="preserve">«Безопасное поведение с домашними животными», «Какие птицы могут жить в доме?» , «Волонтерство»                            Просмотр мультфильма «Почему ушел котенок?», «Верните Рекса»                                             </w:t>
            </w:r>
          </w:p>
          <w:p w14:paraId="6458A2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43D4D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Изготовление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альбома «Домашние животные и мы».</w:t>
            </w:r>
          </w:p>
          <w:p w14:paraId="01D2EB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Творческая  игра «Неоконченный рисунок»</w:t>
            </w:r>
          </w:p>
          <w:p w14:paraId="736EC1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Д\И: «Дружные семейки», «Кто что дает?», «У кого какой домик», «Какой, какая, какие?», «У кого кто?», «Что лишнее?», «Только на эту букву»</w:t>
            </w:r>
          </w:p>
          <w:p w14:paraId="05A99D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С\Р игра: «Ветлечебница»</w:t>
            </w:r>
          </w:p>
          <w:p w14:paraId="0D198F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П\И: «Коть Васька», «Охотники и звери»</w:t>
            </w:r>
          </w:p>
          <w:p w14:paraId="318203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</w:p>
          <w:p w14:paraId="353867F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58DA6B1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Участие в акции «Помоги бездомным животным»</w:t>
            </w:r>
          </w:p>
          <w:p w14:paraId="56759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E2738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2FC43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28E8A3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3A9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AE10D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  <w:t>Лесные</w:t>
            </w:r>
            <w:r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  <w:t xml:space="preserve"> жители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9CFC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Познакомить детей с назначением природных заповедников, «Красной книги», воспитывать бережное отношение к природе, патриотические чувства.</w:t>
            </w:r>
          </w:p>
          <w:p w14:paraId="323347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2A664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>Расширять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представления о многообразии объектов живой природы, их особенностях, среде обитания и образе жизни, в разные сезоны года, их потребностях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ru-RU"/>
              </w:rPr>
              <w:t xml:space="preserve"> (дикие животные)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  <w:p w14:paraId="3BB623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37A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B21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E5D31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Беседа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: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Разновидность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лесных животных родного края»,  «Каких лесных жителей можно увидеть в Новосибирском зоопарке?»,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«Как помочь лесным жителям зимой»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, «Чем отличаются домашние животные от диких?», «Каких диких птиц мы знаем?», «Что такое заповедник?», «Животные красной книги»</w:t>
            </w:r>
          </w:p>
          <w:p w14:paraId="66E3275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Чтение: Пляцковский М.»Как две лисы нору делили», Коровин К. «Белка», Носов Е. «Как ворона на крыше заблудилась», Куприн А. «Слон»</w:t>
            </w:r>
          </w:p>
          <w:p w14:paraId="064E654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Заучивание обрядовых песен «Коляда»Коляда»А бывает коляда...», 2Как пошла коляда», «Коляда, коляда, ты подай пирога...»</w:t>
            </w:r>
          </w:p>
          <w:p w14:paraId="7430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УВИЖУ: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EF7AA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eastAsia="ru-RU"/>
              </w:rPr>
              <w:t>Презентация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  <w:t xml:space="preserve"> «Необычные лесные жители Сибири»,  «Новосибирский зоопарк», «Интересные животные Новосибирского зоопарка», «Дикие животные разных климатических зон», «Животные красной книги»</w:t>
            </w:r>
          </w:p>
          <w:p w14:paraId="5EFD5C6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ru-RU"/>
              </w:rPr>
              <w:t>Рассматривание картинок «Дикие животные и их детки»</w:t>
            </w:r>
          </w:p>
          <w:p w14:paraId="777AF4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196D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Настольно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-печатная игра «Дикие и домашние животные»</w:t>
            </w:r>
          </w:p>
          <w:p w14:paraId="0B1910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Д\И: «Назови правильно», «Закончи предложение», «Охотник», «Какого зверя я загадала?», «Назови произвуедение, где встречаются дикие животные»</w:t>
            </w:r>
          </w:p>
          <w:p w14:paraId="7AA4AEE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Раскрашивание силуэтов диких птиц</w:t>
            </w:r>
          </w:p>
          <w:p w14:paraId="424BDBA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65F1AD6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Просмотр дома видео «Дикие животные». Подготовка к участию в конкурсе «В гостях у леса»</w:t>
            </w:r>
          </w:p>
          <w:p w14:paraId="49841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B0A7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7BD9E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1D7F06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299A2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СОБЫТИЙНОЕ МЕРОПРИЯТИЕ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  <w:lang w:val="en-US" w:eastAsia="ru-RU"/>
              </w:rPr>
              <w:t>мини-выставка фотографий детей и родителей «Моя спортивная семья», создание стен-газеты «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lang w:val="en-US" w:eastAsia="ru-RU"/>
              </w:rPr>
              <w:t xml:space="preserve">Здоровый образ жизни», Рождественские колядки </w:t>
            </w:r>
          </w:p>
        </w:tc>
      </w:tr>
      <w:tr w14:paraId="3FED5C9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387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DA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Pro" w:hAnsi="GothamPro" w:cs="GothamPr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Февраль ТЕМА МЕСЯЦА  Дружба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1D1D1B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>забота, дружелюбие, взаимопомощь, защита, добро,щедрость)</w:t>
            </w:r>
          </w:p>
          <w:p w14:paraId="6435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Pro" w:hAnsi="GothamPro" w:cs="GothamPr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D1B"/>
              </w:rPr>
              <w:t>События примерного календарного плана воспитательной работы:</w:t>
            </w:r>
            <w:r>
              <w:rPr>
                <w:rFonts w:ascii="GothamPro-Bold" w:hAnsi="GothamPro-Bold" w:cs="GothamPro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>8 февраля День российской науки;</w:t>
            </w:r>
            <w:r>
              <w:rPr>
                <w:rFonts w:ascii="GothamPro-Bold" w:hAnsi="GothamPro-Bold" w:cs="GothamPro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>14 февраля День книгодарения;</w:t>
            </w:r>
            <w:r>
              <w:rPr>
                <w:rFonts w:ascii="GothamPro-Bold" w:hAnsi="GothamPro-Bold" w:cs="GothamPro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>23 февраля</w:t>
            </w:r>
            <w:r>
              <w:rPr>
                <w:rFonts w:ascii="GothamPro-Bold" w:hAnsi="GothamPro-Bold" w:cs="GothamPro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>День</w:t>
            </w:r>
            <w:r>
              <w:rPr>
                <w:rFonts w:ascii="GothamPro-Bold" w:hAnsi="GothamPro-Bold" w:cs="GothamPro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>защитника</w:t>
            </w:r>
            <w:r>
              <w:rPr>
                <w:rFonts w:ascii="GothamPro-Bold" w:hAnsi="GothamPro-Bold" w:cs="GothamPro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>Отечества;</w:t>
            </w:r>
            <w:r>
              <w:rPr>
                <w:rFonts w:ascii="GothamPro-Bold" w:hAnsi="GothamPro-Bold" w:cs="GothamPro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othamPro" w:hAnsi="GothamPro" w:cs="GothamPro"/>
                <w:sz w:val="24"/>
                <w:szCs w:val="24"/>
              </w:rPr>
              <w:t>24 февраля — 2 марта Масленица</w:t>
            </w:r>
          </w:p>
          <w:p w14:paraId="2D6F1C21">
            <w:pPr>
              <w:spacing w:after="0" w:line="240" w:lineRule="auto"/>
              <w:rPr>
                <w:rFonts w:ascii="Times New Roman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  <w:b/>
                <w:color w:val="1D1D1B"/>
              </w:rPr>
              <w:t xml:space="preserve">ПРОЕКТ МЕСЯЦА </w:t>
            </w:r>
            <w:r>
              <w:rPr>
                <w:rFonts w:ascii="Times New Roman" w:hAnsi="Times New Roman" w:cs="Times New Roman"/>
                <w:color w:val="1D1D1B"/>
              </w:rPr>
              <w:t>«Наши верные друзья!»</w:t>
            </w:r>
          </w:p>
          <w:p w14:paraId="614AF96C">
            <w:pPr>
              <w:spacing w:after="0" w:line="240" w:lineRule="auto"/>
              <w:rPr>
                <w:rFonts w:ascii="Times New Roman" w:hAnsi="Times New Roman" w:cs="Times New Roman"/>
                <w:color w:val="1D1D1B"/>
              </w:rPr>
            </w:pPr>
          </w:p>
          <w:p w14:paraId="1B0B4B3D">
            <w:pPr>
              <w:spacing w:after="0" w:line="240" w:lineRule="auto"/>
              <w:rPr>
                <w:rFonts w:ascii="Times New Roman" w:hAnsi="Times New Roman" w:cs="Times New Roman"/>
                <w:color w:val="1D1D1B"/>
              </w:rPr>
            </w:pPr>
          </w:p>
          <w:p w14:paraId="3908CC61">
            <w:pPr>
              <w:spacing w:after="0" w:line="240" w:lineRule="auto"/>
              <w:rPr>
                <w:rFonts w:ascii="Times New Roman" w:hAnsi="Times New Roman" w:cs="Times New Roman"/>
                <w:color w:val="1D1D1B"/>
              </w:rPr>
            </w:pPr>
          </w:p>
          <w:p w14:paraId="12F0B8E7">
            <w:pPr>
              <w:spacing w:after="0" w:line="240" w:lineRule="auto"/>
              <w:rPr>
                <w:rFonts w:ascii="Times New Roman" w:hAnsi="Times New Roman" w:cs="Times New Roman"/>
                <w:color w:val="1D1D1B"/>
              </w:rPr>
            </w:pPr>
          </w:p>
          <w:p w14:paraId="41D039B5">
            <w:pPr>
              <w:spacing w:after="0" w:line="240" w:lineRule="auto"/>
              <w:rPr>
                <w:rFonts w:hint="default" w:ascii="Times New Roman" w:hAnsi="Times New Roman" w:cs="Times New Roman"/>
                <w:color w:val="1D1D1B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окружающим: </w:t>
            </w:r>
            <w:r>
              <w:rPr>
                <w:b/>
              </w:rPr>
              <w:t xml:space="preserve">Сувенир для друзей. День Защитника Отечества.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Матрешка, посуда (народные промыслы)</w:t>
            </w:r>
          </w:p>
          <w:p w14:paraId="7A77E5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2B04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97FB9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17E178B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EB4D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3AA8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  <w:t>Что</w:t>
            </w:r>
            <w:r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  <w:t xml:space="preserve"> такое дружба?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F9A0C4"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азвивать способность ребенка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</w:t>
            </w:r>
          </w:p>
          <w:p w14:paraId="0BDB6635"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  <w:p w14:paraId="60AA124E"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Обогаща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ть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представления о нравственных качествах людей, их проявлении в поступках и взаимоотношениях.</w:t>
            </w: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1DF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53CD8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Беседа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«Что такое дружба и зачем она нужна?». </w:t>
            </w:r>
          </w:p>
          <w:p w14:paraId="2AD2C0D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Чтение сказки Толстой А.Н. «Буратино», Обсуждение сказки (Какие поступки героев можно назвать дружескими?, Кто из героев не умеет дружить?)</w:t>
            </w:r>
          </w:p>
          <w:p w14:paraId="3C684A7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УВИЖУ: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7FFCB21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Просмотр мультфильма «Котенок по имени Гав»</w:t>
            </w:r>
          </w:p>
          <w:p w14:paraId="5CF782F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Просмотр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в книжном уголке сказки «Буратино»</w:t>
            </w:r>
          </w:p>
          <w:p w14:paraId="7404844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Рассматривание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сюжетных картинок на тему «Что такое дружба?»</w:t>
            </w:r>
          </w:p>
          <w:p w14:paraId="56C668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72F4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Настольно-печатная игра «Дружный дом»</w:t>
            </w:r>
          </w:p>
          <w:p w14:paraId="10612FE0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С\и: </w:t>
            </w:r>
            <w:r>
              <w:rPr>
                <w:rFonts w:hint="default" w:ascii="Times New Roman" w:hAnsi="Times New Roman" w:eastAsia="SimSu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Кто больше скажет добрых и теплых слов»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, «Назови друга»</w:t>
            </w:r>
          </w:p>
          <w:p w14:paraId="1933EAAB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Д\И: «Что такое дружба?», «Увлечения моего друга»</w:t>
            </w:r>
          </w:p>
          <w:p w14:paraId="071D90F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2E61ED89">
            <w:pPr>
              <w:pStyle w:val="8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 xml:space="preserve">Просмотр мультфильма «Мешок яблок» </w:t>
            </w:r>
          </w:p>
          <w:p w14:paraId="3022F760">
            <w:pPr>
              <w:pStyle w:val="8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 xml:space="preserve">Беседа с родителями «Почему важно взаимоотношение между детьми в саду?» </w:t>
            </w: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C29F6D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59BC9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1F1DF9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D4B6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A594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  <w:t>Учимся</w:t>
            </w:r>
            <w:r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  <w:t xml:space="preserve"> дружить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8D6E83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бога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ти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ть опыт применения разнообразных способов взаимодействия со взрослыми и сверстниками;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азви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вать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начал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социально-значимой активности</w:t>
            </w:r>
          </w:p>
          <w:p w14:paraId="4D2093A0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  <w:p w14:paraId="4531B79D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азвивать способность ребенка понимать и учитывать интересы и чувства других;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Учить д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оговариваться и дружить со сверстниками; разрешать возникающие конфликты конструктивными способами</w:t>
            </w:r>
          </w:p>
          <w:p w14:paraId="2860AF1C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  <w:p w14:paraId="503B0106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</w:p>
          <w:p w14:paraId="413ABA70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CD8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 xml:space="preserve"> И УВИЖУ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F11C1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Рассказ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детей о дружеских поступках. Прослушивание песни В.Шаинский «Улыбка». </w:t>
            </w:r>
          </w:p>
          <w:p w14:paraId="4FEE2AC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Беседа «Почему важно улыбаться?», «Как ведут себя друзья?»,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Как знакомиться с новыми друзьями»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, «Почему нельзя обманывать?»</w:t>
            </w:r>
          </w:p>
          <w:p w14:paraId="0AE5C48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Ситуативный разговор: «Не будь жадным», «Зачем быть честным?»</w:t>
            </w:r>
          </w:p>
          <w:p w14:paraId="5195341A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Рассказ - беседа: «Я и мои друзья»</w:t>
            </w:r>
          </w:p>
          <w:p w14:paraId="6C8F895D"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Просмотр презентации «Дружба - чудесное слово 9правила дружбы)</w:t>
            </w:r>
          </w:p>
          <w:p w14:paraId="7AE263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B8CC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>Постановка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 xml:space="preserve"> сказк</w:t>
            </w:r>
          </w:p>
          <w:p w14:paraId="791F08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</w:p>
          <w:p w14:paraId="3E9F6D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 xml:space="preserve">и «Мешок яблок» . </w:t>
            </w:r>
          </w:p>
          <w:p w14:paraId="4A9F6C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С\Р игра «Как помочь другу?»</w:t>
            </w:r>
          </w:p>
          <w:p w14:paraId="4C55F8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Д\И: «Хорошо-плохо»</w:t>
            </w:r>
          </w:p>
          <w:p w14:paraId="20A88E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Предложить детям нарисовать портрет друга</w:t>
            </w:r>
          </w:p>
          <w:p w14:paraId="447F4B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Создание сувенира для друга «Веселые смайлики»</w:t>
            </w:r>
          </w:p>
          <w:p w14:paraId="45A8B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</w:p>
          <w:p w14:paraId="748C4A5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Прочитать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сказку Шварц Е.Л. «Новые приключения Кота в сапогах»</w:t>
            </w: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3D729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D2D08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5F4D79E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423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E175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  <w:t>Защитники</w:t>
            </w:r>
            <w:r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  <w:t xml:space="preserve"> Отечества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A99855">
            <w:pPr>
              <w:spacing w:after="0" w:line="240" w:lineRule="auto"/>
              <w:jc w:val="both"/>
              <w:rPr>
                <w:rStyle w:val="9"/>
                <w:rFonts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асширять представления детей о государственных праздниках и поддерживать интерес детей к событиям, происходящим в стране</w:t>
            </w: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A7F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152FE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Беседа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на тему «Кто такие защитники Отечества?», «Кого мы называем героем?» </w:t>
            </w:r>
          </w:p>
          <w:p w14:paraId="3FEB898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«Почему мы празднуем День Защитника Отечества?»  Кого мы поздравляем с Днем Защитника Отечества праздником?»,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«Наши папы - защитники», «Герои нашего двора» , «История возникновения праздника»</w:t>
            </w:r>
          </w:p>
          <w:p w14:paraId="50E8B5F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Чтение: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</w:rPr>
              <w:t xml:space="preserve">С. Баргуздин.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</w:rPr>
              <w:t>Шел по улице солдат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  <w:lang w:val="ru-RU"/>
              </w:rPr>
              <w:t>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</w:rPr>
              <w:t xml:space="preserve">. А. Митяев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</w:rPr>
              <w:t>Почему Армия родная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  <w:lang w:val="ru-RU"/>
              </w:rPr>
              <w:t>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</w:rPr>
              <w:t>Мешок овсянки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  <w:lang w:val="ru-RU"/>
              </w:rPr>
              <w:t>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</w:rPr>
              <w:t>. Л. Кассиль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</w:rPr>
              <w:t>Твои защитники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4F4F4"/>
                <w:lang w:val="ru-RU"/>
              </w:rPr>
              <w:t>», Б. Никольский  «Солдатские часы»</w:t>
            </w:r>
          </w:p>
          <w:p w14:paraId="5FEC532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УВИЖУ: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61E4B1A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Просмотр 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идеофильма «День Защитника Отечества».</w:t>
            </w:r>
          </w:p>
          <w:p w14:paraId="455C77B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Просмотр презентации: «История возникновения праздника «День Защитника Отечества», «Герои нашего двора»</w:t>
            </w:r>
          </w:p>
          <w:p w14:paraId="708194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AC4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Настольно – печатные игра «Наша Родина»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Д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\и «Защитники»,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»Угадай род войск», «Что перепутал художник?»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 </w:t>
            </w:r>
          </w:p>
          <w:p w14:paraId="482AC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П/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 xml:space="preserve"> «Летчик»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,</w:t>
            </w:r>
          </w:p>
          <w:p w14:paraId="0F522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\р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 xml:space="preserve"> игра «На границе»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, «Наша Армия», «Гараж военной техники»</w:t>
            </w:r>
          </w:p>
          <w:p w14:paraId="249C23AD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Экскурсия по памятным местам Гвардейского.                                    Создание подарка для папы.</w:t>
            </w:r>
          </w:p>
          <w:p w14:paraId="6456558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3848E37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Подборка фотографий детей с папами для фотовыставки «Мой папа-защитник, мой папа-герой!»</w:t>
            </w:r>
          </w:p>
          <w:p w14:paraId="299A57B9">
            <w:pPr>
              <w:pStyle w:val="8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63DB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920F3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796EEDB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86C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FCB6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  <w:t>Традиции</w:t>
            </w:r>
            <w:r>
              <w:rPr>
                <w:rFonts w:hint="default" w:ascii="Times New Roman" w:hAnsi="Times New Roman" w:cs="Times New Roman"/>
                <w:color w:val="1D1D1B"/>
                <w:sz w:val="24"/>
                <w:szCs w:val="24"/>
                <w:lang w:val="ru-RU"/>
              </w:rPr>
              <w:t xml:space="preserve"> народов России</w:t>
            </w:r>
          </w:p>
        </w:tc>
        <w:tc>
          <w:tcPr>
            <w:tcW w:w="11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145A27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</w:t>
            </w:r>
          </w:p>
          <w:p w14:paraId="6821B6F3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  <w:p w14:paraId="49610F1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и промыслам.</w:t>
            </w:r>
          </w:p>
        </w:tc>
        <w:tc>
          <w:tcPr>
            <w:tcW w:w="15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EBE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УСЛЫШУ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 xml:space="preserve">: </w:t>
            </w:r>
          </w:p>
          <w:p w14:paraId="3D5737B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Беседа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: «Какие народы живут в России?». «Интересные традиции народов России»,   «Быт и традиции русского народа»,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«Русские промыслы», «Традиции нашей семьи»</w:t>
            </w:r>
          </w:p>
          <w:p w14:paraId="0BB7C1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Чтение: «Илья Муромец и Соловей -разбойник», 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русских народных закличек, прибауток, небылиц.</w:t>
            </w:r>
          </w:p>
          <w:p w14:paraId="4DC7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УВИЖУ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D0A22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Просмотр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 презентации: «Народы России», «Интересные традиции народов России»</w:t>
            </w:r>
          </w:p>
          <w:p w14:paraId="4C110B3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Рассмотреть иллюстрации «Народы Росии»</w:t>
            </w:r>
          </w:p>
          <w:p w14:paraId="1DA5E95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 xml:space="preserve">Рассмотреть русские народные промыслы в группе 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2"/>
                <w:szCs w:val="22"/>
                <w:lang w:val="en-US" w:eastAsia="ru-RU"/>
              </w:rPr>
              <w:t>(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гжель, хохлома, дымковская игрушка, городецкая роспись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)</w:t>
            </w:r>
          </w:p>
          <w:p w14:paraId="798F61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СДЕЛАЮ: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68EF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>Игра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ru-RU"/>
              </w:rPr>
              <w:t>-драматизация «Теремок»</w:t>
            </w:r>
          </w:p>
          <w:p w14:paraId="66F26D2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Экскурсия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в русскую избу</w:t>
            </w:r>
          </w:p>
          <w:p w14:paraId="0B444A9C">
            <w:pPr>
              <w:spacing w:after="0" w:line="240" w:lineRule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 xml:space="preserve">Д\и «Народные промыслы», «Узнай узор».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Игровое упражнение «Покажи и раскрась»</w:t>
            </w:r>
          </w:p>
          <w:p w14:paraId="40053AA6">
            <w:pPr>
              <w:spacing w:after="0" w:line="240" w:lineRule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Художественная мастерская: разукрась дымковского козлика.</w:t>
            </w:r>
          </w:p>
          <w:p w14:paraId="6350567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СЕМЬЕЙ: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425C17D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Консультация для родителей «Почему важно приобщать детей к основам русской народной кульутре?»</w:t>
            </w:r>
          </w:p>
          <w:p w14:paraId="6A08291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 xml:space="preserve">Посещение выставки «Народы России» в библиотеке ДОУ. </w:t>
            </w:r>
          </w:p>
          <w:p w14:paraId="4FB0223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u w:val="none"/>
                <w:lang w:val="en-US" w:eastAsia="ru-RU"/>
              </w:rPr>
              <w:t>Подготовка к семейной викторине «Матушка-Россия»</w:t>
            </w:r>
          </w:p>
          <w:p w14:paraId="483B76CE">
            <w:pPr>
              <w:pStyle w:val="8"/>
              <w:rPr>
                <w:rStyle w:val="9"/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4EF44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FF9EC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3D86C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</w:trPr>
        <w:tc>
          <w:tcPr>
            <w:tcW w:w="387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58EEF5">
            <w:pPr>
              <w:spacing w:after="0" w:line="240" w:lineRule="auto"/>
              <w:rPr>
                <w:rFonts w:hint="defaul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СОБЫТИЙНОЕ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МЕРОПРИЯТИЕ: Спортивное развлечение «День Защитника Отечества», семейная фотовыставка «Мой папа-защитник, мой папа-герой». </w:t>
            </w:r>
          </w:p>
        </w:tc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07C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6C85B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</w:tr>
    </w:tbl>
    <w:p w14:paraId="573136B2">
      <w:pPr>
        <w:autoSpaceDE w:val="0"/>
        <w:autoSpaceDN w:val="0"/>
        <w:adjustRightInd w:val="0"/>
        <w:spacing w:after="0" w:line="240" w:lineRule="auto"/>
        <w:rPr>
          <w:rFonts w:ascii="GothamPro-Italic" w:hAnsi="GothamPro-Italic" w:cs="GothamPro-Italic"/>
          <w:i/>
          <w:iCs/>
          <w:color w:val="1D1D1B"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otham Pro Medium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Gotham Pro">
    <w:altName w:val="Arial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GothamPro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GothamPro-Bold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othamPro-Italic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D36E84"/>
    <w:rsid w:val="00004D9D"/>
    <w:rsid w:val="0000519C"/>
    <w:rsid w:val="000F4205"/>
    <w:rsid w:val="00174271"/>
    <w:rsid w:val="001B4BF9"/>
    <w:rsid w:val="001D30B2"/>
    <w:rsid w:val="001D7196"/>
    <w:rsid w:val="002207B5"/>
    <w:rsid w:val="002A624C"/>
    <w:rsid w:val="00315991"/>
    <w:rsid w:val="00326DEB"/>
    <w:rsid w:val="003302FE"/>
    <w:rsid w:val="0037553C"/>
    <w:rsid w:val="00395355"/>
    <w:rsid w:val="00396E47"/>
    <w:rsid w:val="004400EF"/>
    <w:rsid w:val="004451CC"/>
    <w:rsid w:val="00477423"/>
    <w:rsid w:val="00497FD9"/>
    <w:rsid w:val="0053095A"/>
    <w:rsid w:val="005554E5"/>
    <w:rsid w:val="005A5616"/>
    <w:rsid w:val="005A7188"/>
    <w:rsid w:val="005D1492"/>
    <w:rsid w:val="005E3AFA"/>
    <w:rsid w:val="005E3F2F"/>
    <w:rsid w:val="00650306"/>
    <w:rsid w:val="00662214"/>
    <w:rsid w:val="006E7485"/>
    <w:rsid w:val="006E7B4A"/>
    <w:rsid w:val="007345BA"/>
    <w:rsid w:val="007C3494"/>
    <w:rsid w:val="007E210B"/>
    <w:rsid w:val="00813F80"/>
    <w:rsid w:val="00827A41"/>
    <w:rsid w:val="00852C5E"/>
    <w:rsid w:val="00870074"/>
    <w:rsid w:val="008D2977"/>
    <w:rsid w:val="0091524F"/>
    <w:rsid w:val="009718AB"/>
    <w:rsid w:val="00987257"/>
    <w:rsid w:val="00A07615"/>
    <w:rsid w:val="00A22547"/>
    <w:rsid w:val="00A80225"/>
    <w:rsid w:val="00A805B8"/>
    <w:rsid w:val="00A82FA7"/>
    <w:rsid w:val="00A833A1"/>
    <w:rsid w:val="00AA23C3"/>
    <w:rsid w:val="00AA541A"/>
    <w:rsid w:val="00B63843"/>
    <w:rsid w:val="00B756F3"/>
    <w:rsid w:val="00B912D4"/>
    <w:rsid w:val="00B94F4F"/>
    <w:rsid w:val="00BE5DDC"/>
    <w:rsid w:val="00BF3CF5"/>
    <w:rsid w:val="00BF72DC"/>
    <w:rsid w:val="00C52D1A"/>
    <w:rsid w:val="00C53C3B"/>
    <w:rsid w:val="00C8559C"/>
    <w:rsid w:val="00C950B0"/>
    <w:rsid w:val="00CC2B92"/>
    <w:rsid w:val="00D36E84"/>
    <w:rsid w:val="00D80A5D"/>
    <w:rsid w:val="00DD31D3"/>
    <w:rsid w:val="00E830B0"/>
    <w:rsid w:val="00E85195"/>
    <w:rsid w:val="00ED7446"/>
    <w:rsid w:val="00F478DD"/>
    <w:rsid w:val="00F87AEE"/>
    <w:rsid w:val="00FE05BA"/>
    <w:rsid w:val="34633C81"/>
    <w:rsid w:val="36C705AE"/>
    <w:rsid w:val="53983762"/>
    <w:rsid w:val="5D971144"/>
    <w:rsid w:val="60904A44"/>
    <w:rsid w:val="6451274B"/>
    <w:rsid w:val="6CE867C4"/>
    <w:rsid w:val="7E7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rPr>
      <w:sz w:val="24"/>
      <w:szCs w:val="24"/>
    </w:rPr>
  </w:style>
  <w:style w:type="paragraph" w:customStyle="1" w:styleId="6">
    <w:name w:val="Pa10"/>
    <w:basedOn w:val="1"/>
    <w:next w:val="1"/>
    <w:qFormat/>
    <w:uiPriority w:val="99"/>
    <w:pPr>
      <w:autoSpaceDE w:val="0"/>
      <w:autoSpaceDN w:val="0"/>
      <w:adjustRightInd w:val="0"/>
      <w:spacing w:after="0" w:line="241" w:lineRule="atLeast"/>
    </w:pPr>
    <w:rPr>
      <w:rFonts w:ascii="Gotham Pro Medium" w:hAnsi="Gotham Pro Medium"/>
      <w:sz w:val="24"/>
      <w:szCs w:val="24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Gotham Pro Medium" w:hAnsi="Gotham Pro Medium" w:cs="Gotham Pro Medium" w:eastAsiaTheme="minorHAnsi"/>
      <w:color w:val="000000"/>
      <w:sz w:val="24"/>
      <w:szCs w:val="24"/>
      <w:lang w:val="ru-RU" w:eastAsia="en-US" w:bidi="ar-SA"/>
    </w:rPr>
  </w:style>
  <w:style w:type="paragraph" w:customStyle="1" w:styleId="8">
    <w:name w:val="Pa0"/>
    <w:basedOn w:val="7"/>
    <w:next w:val="7"/>
    <w:qFormat/>
    <w:uiPriority w:val="99"/>
    <w:pPr>
      <w:spacing w:line="241" w:lineRule="atLeast"/>
    </w:pPr>
    <w:rPr>
      <w:rFonts w:ascii="Gotham Pro" w:hAnsi="Gotham Pro" w:cstheme="minorBidi"/>
      <w:color w:val="auto"/>
    </w:rPr>
  </w:style>
  <w:style w:type="character" w:customStyle="1" w:styleId="9">
    <w:name w:val="A10"/>
    <w:qFormat/>
    <w:uiPriority w:val="99"/>
    <w:rPr>
      <w:rFonts w:cs="Gotham Pro"/>
      <w:color w:val="000000"/>
      <w:sz w:val="18"/>
      <w:szCs w:val="18"/>
    </w:rPr>
  </w:style>
  <w:style w:type="paragraph" w:customStyle="1" w:styleId="10">
    <w:name w:val="Pa4"/>
    <w:basedOn w:val="7"/>
    <w:next w:val="7"/>
    <w:qFormat/>
    <w:uiPriority w:val="99"/>
    <w:pPr>
      <w:spacing w:line="241" w:lineRule="atLeast"/>
    </w:pPr>
    <w:rPr>
      <w:rFonts w:cstheme="minorBidi"/>
      <w:color w:val="auto"/>
    </w:rPr>
  </w:style>
  <w:style w:type="paragraph" w:customStyle="1" w:styleId="11">
    <w:name w:val="Pa1"/>
    <w:basedOn w:val="7"/>
    <w:next w:val="7"/>
    <w:qFormat/>
    <w:uiPriority w:val="99"/>
    <w:pPr>
      <w:spacing w:line="241" w:lineRule="atLeast"/>
    </w:pPr>
    <w:rPr>
      <w:rFonts w:cstheme="minorBidi"/>
      <w:color w:val="auto"/>
    </w:rPr>
  </w:style>
  <w:style w:type="character" w:customStyle="1" w:styleId="12">
    <w:name w:val="A9"/>
    <w:qFormat/>
    <w:uiPriority w:val="99"/>
    <w:rPr>
      <w:rFonts w:cs="Gotham Pro"/>
      <w:color w:val="000000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1376</Words>
  <Characters>7847</Characters>
  <Lines>65</Lines>
  <Paragraphs>18</Paragraphs>
  <TotalTime>1</TotalTime>
  <ScaleCrop>false</ScaleCrop>
  <LinksUpToDate>false</LinksUpToDate>
  <CharactersWithSpaces>9205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2024-07-15T14:40:00Z</dcterms:created>
  <dc:creator>Zver</dc:creator>
  <cp:lastModifiedBy>User</cp:lastModifiedBy>
  <dcterms:modified xsi:type="dcterms:W3CDTF">2025-10-06T20:47:13Z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C9D3B52F4D194C3CA5DACDA57CBDC5F2_12</vt:lpwstr>
  </property>
</Properties>
</file>