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Pr="00511E69" w:rsidRDefault="00511E69" w:rsidP="00511E69">
      <w:pPr>
        <w:pStyle w:val="a3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511E69">
        <w:rPr>
          <w:rFonts w:ascii="Times New Roman" w:hAnsi="Times New Roman" w:cs="Times New Roman"/>
          <w:b/>
          <w:color w:val="00B050"/>
          <w:sz w:val="96"/>
          <w:szCs w:val="96"/>
        </w:rPr>
        <w:t>Картотека пальчиковых игр</w:t>
      </w:r>
    </w:p>
    <w:p w:rsidR="00511E69" w:rsidRPr="00511E69" w:rsidRDefault="00511E69" w:rsidP="00511E69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jc w:val="center"/>
        <w:rPr>
          <w:rFonts w:ascii="Cambria" w:hAnsi="Cambria" w:cs="Cambria"/>
          <w:b/>
          <w:color w:val="00B050"/>
          <w:sz w:val="40"/>
          <w:szCs w:val="40"/>
        </w:rPr>
      </w:pPr>
    </w:p>
    <w:p w:rsidR="00511E69" w:rsidRDefault="00511E69" w:rsidP="00511E69">
      <w:pPr>
        <w:rPr>
          <w:rFonts w:ascii="Cambria" w:hAnsi="Cambria" w:cs="Cambria"/>
          <w:b/>
          <w:color w:val="00B050"/>
          <w:sz w:val="40"/>
          <w:szCs w:val="40"/>
        </w:rPr>
      </w:pPr>
      <w:bookmarkStart w:id="0" w:name="_GoBack"/>
      <w:bookmarkEnd w:id="0"/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lastRenderedPageBreak/>
        <w:t>Пальчики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здороваются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Algerian" w:hAnsi="Algerian"/>
          <w:b/>
          <w:sz w:val="40"/>
          <w:szCs w:val="40"/>
        </w:rPr>
        <w:t xml:space="preserve">• </w:t>
      </w:r>
      <w:r w:rsidRPr="00511E69">
        <w:rPr>
          <w:rFonts w:ascii="Cambria" w:hAnsi="Cambria" w:cs="Cambria"/>
          <w:b/>
          <w:sz w:val="40"/>
          <w:szCs w:val="40"/>
        </w:rPr>
        <w:t>Одной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рукой</w:t>
      </w:r>
      <w:r w:rsidRPr="00511E69">
        <w:rPr>
          <w:rFonts w:ascii="Algerian" w:hAnsi="Algerian"/>
          <w:b/>
          <w:sz w:val="40"/>
          <w:szCs w:val="40"/>
        </w:rPr>
        <w:t xml:space="preserve">: </w:t>
      </w:r>
      <w:r w:rsidRPr="00511E69">
        <w:rPr>
          <w:rFonts w:ascii="Cambria" w:hAnsi="Cambria" w:cs="Cambria"/>
          <w:b/>
          <w:sz w:val="40"/>
          <w:szCs w:val="40"/>
        </w:rPr>
        <w:t>кончиком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большого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правой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поочередно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касаться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каждого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этой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же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Algerian" w:hAnsi="Algerian"/>
          <w:b/>
          <w:sz w:val="40"/>
          <w:szCs w:val="40"/>
        </w:rPr>
        <w:t xml:space="preserve">• </w:t>
      </w:r>
      <w:r w:rsidRPr="00511E69">
        <w:rPr>
          <w:rFonts w:ascii="Cambria" w:hAnsi="Cambria" w:cs="Cambria"/>
          <w:b/>
          <w:sz w:val="40"/>
          <w:szCs w:val="40"/>
        </w:rPr>
        <w:t>То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же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делаем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левой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рукой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Algerian" w:hAnsi="Algerian"/>
          <w:b/>
          <w:sz w:val="40"/>
          <w:szCs w:val="40"/>
        </w:rPr>
        <w:t xml:space="preserve">• </w:t>
      </w:r>
      <w:r w:rsidRPr="00511E69">
        <w:rPr>
          <w:rFonts w:ascii="Cambria" w:hAnsi="Cambria" w:cs="Cambria"/>
          <w:b/>
          <w:sz w:val="40"/>
          <w:szCs w:val="40"/>
        </w:rPr>
        <w:t>Двумя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руками</w:t>
      </w:r>
      <w:r w:rsidRPr="00511E69">
        <w:rPr>
          <w:rFonts w:ascii="Algerian" w:hAnsi="Algerian"/>
          <w:b/>
          <w:sz w:val="40"/>
          <w:szCs w:val="40"/>
        </w:rPr>
        <w:t xml:space="preserve">: </w:t>
      </w:r>
      <w:r w:rsidRPr="00511E69">
        <w:rPr>
          <w:rFonts w:ascii="Cambria" w:hAnsi="Cambria" w:cs="Cambria"/>
          <w:b/>
          <w:sz w:val="40"/>
          <w:szCs w:val="40"/>
        </w:rPr>
        <w:t>держа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вертикально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напротив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другой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поочередно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начиная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мизинцев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заканчивая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большими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) </w:t>
      </w:r>
      <w:r w:rsidRPr="00511E69">
        <w:rPr>
          <w:rFonts w:ascii="Cambria" w:hAnsi="Cambria" w:cs="Cambria"/>
          <w:b/>
          <w:sz w:val="40"/>
          <w:szCs w:val="40"/>
        </w:rPr>
        <w:t>соединять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разводить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говоря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слова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Здравствуйте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пальчике</w:t>
      </w:r>
      <w:r w:rsidRPr="00511E69">
        <w:rPr>
          <w:rFonts w:ascii="Algerian" w:hAnsi="Algerian"/>
          <w:b/>
          <w:sz w:val="40"/>
          <w:szCs w:val="40"/>
        </w:rPr>
        <w:t>!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Сожмем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-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разожмем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Ритмично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сжимать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кулак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разжимать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Молоточек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Указательным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пальцем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стучать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другой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Молоточки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Одним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сжатым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кулачком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стучать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второму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кулачке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Регулятор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Algerian" w:hAnsi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Бегать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столу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передвигая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указательный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средний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Мельница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lastRenderedPageBreak/>
        <w:t>Поставив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один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кулачок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вторым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делать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обеими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круговые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обороты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Встряхните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руками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Потрясти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обеими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ладонями</w:t>
      </w:r>
      <w:r w:rsidRPr="00511E69">
        <w:rPr>
          <w:rFonts w:ascii="Algerian" w:hAnsi="Algerian"/>
          <w:b/>
          <w:sz w:val="40"/>
          <w:szCs w:val="40"/>
        </w:rPr>
        <w:t xml:space="preserve"> - </w:t>
      </w:r>
      <w:r w:rsidRPr="00511E69">
        <w:rPr>
          <w:rFonts w:ascii="Cambria" w:hAnsi="Cambria" w:cs="Cambria"/>
          <w:b/>
          <w:sz w:val="40"/>
          <w:szCs w:val="40"/>
        </w:rPr>
        <w:t>сначала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сильнее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потом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слабее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Волны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Делаем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волнообразные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движения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руками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перед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грудью</w:t>
      </w:r>
      <w:r w:rsidRPr="00511E69">
        <w:rPr>
          <w:rFonts w:ascii="Algerian" w:hAnsi="Algerian"/>
          <w:b/>
          <w:sz w:val="40"/>
          <w:szCs w:val="40"/>
        </w:rPr>
        <w:t xml:space="preserve"> - </w:t>
      </w:r>
      <w:r w:rsidRPr="00511E69">
        <w:rPr>
          <w:rFonts w:ascii="Cambria" w:hAnsi="Cambria" w:cs="Cambria"/>
          <w:b/>
          <w:sz w:val="40"/>
          <w:szCs w:val="40"/>
        </w:rPr>
        <w:t>с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стороны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сторону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Рубим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капусту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Ребром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бить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развернутой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второй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ладони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Стираем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белье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Тереть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одним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кулачком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второму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>).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Падает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снег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Делать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плавные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синхронные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движения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обеими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руками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сверху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вниз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Конь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бежит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Поочередно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стучать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столу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четырьмя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кроме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большого</w:t>
      </w:r>
      <w:r w:rsidRPr="00511E69">
        <w:rPr>
          <w:rFonts w:ascii="Algerian" w:hAnsi="Algerian"/>
          <w:b/>
          <w:sz w:val="40"/>
          <w:szCs w:val="40"/>
        </w:rPr>
        <w:t>).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Игра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фортепиано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Произвольно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имитировать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обеих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игру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этом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музыкальном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инструменте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lastRenderedPageBreak/>
        <w:t>Слон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идет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Выставив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вперед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указательный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палец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хобот</w:t>
      </w:r>
      <w:r w:rsidRPr="00511E69">
        <w:rPr>
          <w:rFonts w:ascii="Algerian" w:hAnsi="Algerian"/>
          <w:b/>
          <w:sz w:val="40"/>
          <w:szCs w:val="40"/>
        </w:rPr>
        <w:t xml:space="preserve">), </w:t>
      </w:r>
      <w:r w:rsidRPr="00511E69">
        <w:rPr>
          <w:rFonts w:ascii="Cambria" w:hAnsi="Cambria" w:cs="Cambria"/>
          <w:b/>
          <w:sz w:val="40"/>
          <w:szCs w:val="40"/>
        </w:rPr>
        <w:t>переступать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четырьмя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полу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Зеркало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Прижав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друг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другу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вертикально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держать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ладонь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или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</w:t>
      </w:r>
      <w:r w:rsidRPr="00511E69">
        <w:rPr>
          <w:rFonts w:ascii="Algerian" w:hAnsi="Algerian"/>
          <w:b/>
          <w:sz w:val="40"/>
          <w:szCs w:val="40"/>
        </w:rPr>
        <w:t xml:space="preserve">) </w:t>
      </w:r>
      <w:r w:rsidRPr="00511E69">
        <w:rPr>
          <w:rFonts w:ascii="Cambria" w:hAnsi="Cambria" w:cs="Cambria"/>
          <w:b/>
          <w:sz w:val="40"/>
          <w:szCs w:val="40"/>
        </w:rPr>
        <w:t>внутренней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стороной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перед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глазами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Барабанщик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Двумя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обеих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указательным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или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средним</w:t>
      </w:r>
      <w:r w:rsidRPr="00511E69">
        <w:rPr>
          <w:rFonts w:ascii="Algerian" w:hAnsi="Algerian"/>
          <w:b/>
          <w:sz w:val="40"/>
          <w:szCs w:val="40"/>
        </w:rPr>
        <w:t xml:space="preserve">)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барабанить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воздухе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или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столе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Птички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клюют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зернышки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Согнутым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указательным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пальцем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стучать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столе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или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полу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FF0000"/>
          <w:sz w:val="40"/>
          <w:szCs w:val="40"/>
        </w:rPr>
      </w:pPr>
      <w:r w:rsidRPr="00511E69">
        <w:rPr>
          <w:rFonts w:ascii="Cambria" w:hAnsi="Cambria" w:cs="Cambria"/>
          <w:b/>
          <w:color w:val="FF0000"/>
          <w:sz w:val="40"/>
          <w:szCs w:val="40"/>
        </w:rPr>
        <w:t>Пальчиковые</w:t>
      </w:r>
      <w:r w:rsidRPr="00511E69">
        <w:rPr>
          <w:rFonts w:ascii="Algerian" w:hAnsi="Algerian"/>
          <w:b/>
          <w:color w:val="FF000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FF0000"/>
          <w:sz w:val="40"/>
          <w:szCs w:val="40"/>
        </w:rPr>
        <w:t>игры</w:t>
      </w:r>
      <w:r w:rsidRPr="00511E69">
        <w:rPr>
          <w:rFonts w:ascii="Algerian" w:hAnsi="Algerian"/>
          <w:b/>
          <w:color w:val="FF0000"/>
          <w:sz w:val="40"/>
          <w:szCs w:val="40"/>
        </w:rPr>
        <w:t xml:space="preserve"> - </w:t>
      </w:r>
      <w:r w:rsidRPr="00511E69">
        <w:rPr>
          <w:rFonts w:ascii="Cambria" w:hAnsi="Cambria" w:cs="Cambria"/>
          <w:b/>
          <w:color w:val="FF0000"/>
          <w:sz w:val="40"/>
          <w:szCs w:val="40"/>
        </w:rPr>
        <w:t>инсценировки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время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этих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игр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ребенка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активизируется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мелкая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моторика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психические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процессы</w:t>
      </w:r>
      <w:r w:rsidRPr="00511E69">
        <w:rPr>
          <w:rFonts w:ascii="Algerian" w:hAnsi="Algerian"/>
          <w:b/>
          <w:sz w:val="40"/>
          <w:szCs w:val="40"/>
        </w:rPr>
        <w:t xml:space="preserve">. </w:t>
      </w:r>
      <w:r w:rsidRPr="00511E69">
        <w:rPr>
          <w:rFonts w:ascii="Cambria" w:hAnsi="Cambria" w:cs="Cambria"/>
          <w:b/>
          <w:sz w:val="40"/>
          <w:szCs w:val="40"/>
        </w:rPr>
        <w:t>Поэтому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формируются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ловкость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умение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владеть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своими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концентрировать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внимание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определенной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деятельности</w:t>
      </w:r>
      <w:r w:rsidRPr="00511E69">
        <w:rPr>
          <w:rFonts w:ascii="Algerian" w:hAnsi="Algerian"/>
          <w:b/>
          <w:sz w:val="40"/>
          <w:szCs w:val="40"/>
        </w:rPr>
        <w:t>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Игра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-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инсценировка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Algerian" w:hAnsi="Algerian" w:cs="Algerian"/>
          <w:b/>
          <w:color w:val="00B050"/>
          <w:sz w:val="40"/>
          <w:szCs w:val="40"/>
        </w:rPr>
        <w:t>«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Зайчик</w:t>
      </w:r>
      <w:r w:rsidRPr="00511E69">
        <w:rPr>
          <w:rFonts w:ascii="Algerian" w:hAnsi="Algerian" w:cs="Algerian"/>
          <w:b/>
          <w:color w:val="00B050"/>
          <w:sz w:val="40"/>
          <w:szCs w:val="40"/>
        </w:rPr>
        <w:t>»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земле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снежок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лежит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плавные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движения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руками</w:t>
      </w:r>
      <w:r w:rsidRPr="00511E69">
        <w:rPr>
          <w:rFonts w:ascii="Algerian" w:hAnsi="Algerian"/>
          <w:b/>
          <w:sz w:val="40"/>
          <w:szCs w:val="40"/>
        </w:rPr>
        <w:t xml:space="preserve"> - </w:t>
      </w:r>
      <w:r w:rsidRPr="00511E69">
        <w:rPr>
          <w:rFonts w:ascii="Cambria" w:hAnsi="Cambria" w:cs="Cambria"/>
          <w:b/>
          <w:sz w:val="40"/>
          <w:szCs w:val="40"/>
        </w:rPr>
        <w:t>развести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землей</w:t>
      </w:r>
      <w:r w:rsidRPr="00511E69">
        <w:rPr>
          <w:rFonts w:ascii="Algerian" w:hAnsi="Algerian"/>
          <w:b/>
          <w:sz w:val="40"/>
          <w:szCs w:val="40"/>
        </w:rPr>
        <w:t>),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lastRenderedPageBreak/>
        <w:t>Зайчик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снежку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бежит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пальчиковая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фигурка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зайчик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>),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Мерзнут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ушки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сгибать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разгибать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ушки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>),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Мерзнут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лапки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шевелить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всеми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пальцами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сгибая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разгибая</w:t>
      </w:r>
      <w:r w:rsidRPr="00511E69">
        <w:rPr>
          <w:rFonts w:ascii="Algerian" w:hAnsi="Algerian"/>
          <w:b/>
          <w:sz w:val="40"/>
          <w:szCs w:val="40"/>
        </w:rPr>
        <w:t>),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Потому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что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без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валенок</w:t>
      </w:r>
      <w:r w:rsidRPr="00511E69">
        <w:rPr>
          <w:rFonts w:ascii="Algerian" w:hAnsi="Algerian"/>
          <w:b/>
          <w:sz w:val="40"/>
          <w:szCs w:val="40"/>
        </w:rPr>
        <w:t xml:space="preserve"> (</w:t>
      </w:r>
      <w:r w:rsidRPr="00511E69">
        <w:rPr>
          <w:rFonts w:ascii="Cambria" w:hAnsi="Cambria" w:cs="Cambria"/>
          <w:b/>
          <w:sz w:val="40"/>
          <w:szCs w:val="40"/>
        </w:rPr>
        <w:t>образовать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будто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две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мисочки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ладошками</w:t>
      </w:r>
      <w:r w:rsidRPr="00511E69">
        <w:rPr>
          <w:rFonts w:ascii="Algerian" w:hAnsi="Algerian"/>
          <w:b/>
          <w:sz w:val="40"/>
          <w:szCs w:val="40"/>
        </w:rPr>
        <w:t>)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шапки</w:t>
      </w:r>
      <w:r w:rsidRPr="00511E69">
        <w:rPr>
          <w:rFonts w:ascii="Algerian" w:hAnsi="Algerian"/>
          <w:b/>
          <w:sz w:val="40"/>
          <w:szCs w:val="40"/>
        </w:rPr>
        <w:t xml:space="preserve">. </w:t>
      </w:r>
      <w:r w:rsidRPr="00511E69">
        <w:rPr>
          <w:rFonts w:ascii="Cambria" w:hAnsi="Cambria" w:cs="Cambria"/>
          <w:b/>
          <w:sz w:val="40"/>
          <w:szCs w:val="40"/>
        </w:rPr>
        <w:t>Ой</w:t>
      </w:r>
      <w:r w:rsidRPr="00511E69">
        <w:rPr>
          <w:rFonts w:ascii="Algerian" w:hAnsi="Algerian"/>
          <w:b/>
          <w:sz w:val="40"/>
          <w:szCs w:val="40"/>
        </w:rPr>
        <w:t>! (</w:t>
      </w:r>
      <w:r w:rsidRPr="00511E69">
        <w:rPr>
          <w:rFonts w:ascii="Cambria" w:hAnsi="Cambria" w:cs="Cambria"/>
          <w:b/>
          <w:sz w:val="40"/>
          <w:szCs w:val="40"/>
        </w:rPr>
        <w:t>Двумя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ладонями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изобразить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головой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шапку</w:t>
      </w:r>
      <w:r w:rsidRPr="00511E69">
        <w:rPr>
          <w:rFonts w:ascii="Algerian" w:hAnsi="Algerian"/>
          <w:b/>
          <w:sz w:val="40"/>
          <w:szCs w:val="40"/>
        </w:rPr>
        <w:t xml:space="preserve">: </w:t>
      </w:r>
      <w:r w:rsidRPr="00511E69">
        <w:rPr>
          <w:rFonts w:ascii="Cambria" w:hAnsi="Cambria" w:cs="Cambria"/>
          <w:b/>
          <w:sz w:val="40"/>
          <w:szCs w:val="40"/>
        </w:rPr>
        <w:t>одноименные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обеих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касаются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друг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друга</w:t>
      </w:r>
      <w:r w:rsidRPr="00511E69">
        <w:rPr>
          <w:rFonts w:ascii="Algerian" w:hAnsi="Algerian"/>
          <w:b/>
          <w:sz w:val="40"/>
          <w:szCs w:val="40"/>
        </w:rPr>
        <w:t xml:space="preserve">; </w:t>
      </w:r>
      <w:r w:rsidRPr="00511E69">
        <w:rPr>
          <w:rFonts w:ascii="Cambria" w:hAnsi="Cambria" w:cs="Cambria"/>
          <w:b/>
          <w:sz w:val="40"/>
          <w:szCs w:val="40"/>
        </w:rPr>
        <w:t>разводя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локти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развести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прижаты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округлить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фигуру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поднять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над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головой</w:t>
      </w:r>
      <w:r w:rsidRPr="00511E69">
        <w:rPr>
          <w:rFonts w:ascii="Algerian" w:hAnsi="Algerian"/>
          <w:b/>
          <w:sz w:val="40"/>
          <w:szCs w:val="40"/>
        </w:rPr>
        <w:t>).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Cambria" w:hAnsi="Cambria" w:cs="Cambria"/>
          <w:b/>
          <w:color w:val="00B050"/>
          <w:sz w:val="40"/>
          <w:szCs w:val="40"/>
        </w:rPr>
        <w:t>Пальчиковая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игра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 </w:t>
      </w:r>
      <w:r w:rsidRPr="00511E69">
        <w:rPr>
          <w:rFonts w:ascii="Algerian" w:hAnsi="Algerian" w:cs="Algerian"/>
          <w:b/>
          <w:color w:val="00B050"/>
          <w:sz w:val="40"/>
          <w:szCs w:val="40"/>
        </w:rPr>
        <w:t>«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Дом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и</w:t>
      </w:r>
      <w:r w:rsidRPr="00511E69">
        <w:rPr>
          <w:rFonts w:ascii="Algerian" w:hAnsi="Algerian"/>
          <w:b/>
          <w:color w:val="00B050"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ворота</w:t>
      </w:r>
      <w:r w:rsidRPr="00511E69">
        <w:rPr>
          <w:rFonts w:ascii="Algerian" w:hAnsi="Algerian"/>
          <w:b/>
          <w:color w:val="00B050"/>
          <w:sz w:val="40"/>
          <w:szCs w:val="40"/>
        </w:rPr>
        <w:t>»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Цель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развитие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мелкой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моторики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Задача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сгибать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фигуры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соответствии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текстом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Дидактический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материал</w:t>
      </w:r>
      <w:r w:rsidRPr="00511E69">
        <w:rPr>
          <w:rFonts w:ascii="Algerian" w:hAnsi="Algerian"/>
          <w:b/>
          <w:sz w:val="40"/>
          <w:szCs w:val="40"/>
        </w:rPr>
        <w:t xml:space="preserve"> :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Содержание</w:t>
      </w:r>
      <w:r w:rsidRPr="00511E69">
        <w:rPr>
          <w:rFonts w:ascii="Algerian" w:hAnsi="Algerian"/>
          <w:b/>
          <w:sz w:val="40"/>
          <w:szCs w:val="40"/>
        </w:rPr>
        <w:t xml:space="preserve"> :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поляне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стоит</w:t>
      </w:r>
      <w:r w:rsidRPr="00511E69">
        <w:rPr>
          <w:rFonts w:ascii="Algerian" w:hAnsi="Algerian"/>
          <w:b/>
          <w:sz w:val="40"/>
          <w:szCs w:val="40"/>
        </w:rPr>
        <w:t xml:space="preserve">. </w:t>
      </w:r>
      <w:r w:rsidRPr="00511E69">
        <w:rPr>
          <w:rFonts w:ascii="Cambria" w:hAnsi="Cambria" w:cs="Cambria"/>
          <w:b/>
          <w:sz w:val="40"/>
          <w:szCs w:val="40"/>
        </w:rPr>
        <w:t>Фигура</w:t>
      </w:r>
      <w:r w:rsidRPr="00511E69">
        <w:rPr>
          <w:rFonts w:ascii="Algerian" w:hAnsi="Algerian"/>
          <w:b/>
          <w:sz w:val="40"/>
          <w:szCs w:val="40"/>
        </w:rPr>
        <w:t xml:space="preserve"> 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Дом</w:t>
      </w:r>
      <w:r w:rsidRPr="00511E69">
        <w:rPr>
          <w:rFonts w:ascii="Algerian" w:hAnsi="Algerian" w:cs="Algerian"/>
          <w:b/>
          <w:sz w:val="40"/>
          <w:szCs w:val="40"/>
        </w:rPr>
        <w:t>»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Ну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дому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путь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закрыт</w:t>
      </w:r>
      <w:r w:rsidRPr="00511E69">
        <w:rPr>
          <w:rFonts w:ascii="Algerian" w:hAnsi="Algerian"/>
          <w:b/>
          <w:sz w:val="40"/>
          <w:szCs w:val="40"/>
        </w:rPr>
        <w:t xml:space="preserve">. </w:t>
      </w:r>
      <w:r w:rsidRPr="00511E69">
        <w:rPr>
          <w:rFonts w:ascii="Cambria" w:hAnsi="Cambria" w:cs="Cambria"/>
          <w:b/>
          <w:sz w:val="40"/>
          <w:szCs w:val="40"/>
        </w:rPr>
        <w:t>Фигура</w:t>
      </w:r>
      <w:r w:rsidRPr="00511E69">
        <w:rPr>
          <w:rFonts w:ascii="Algerian" w:hAnsi="Algerian"/>
          <w:b/>
          <w:sz w:val="40"/>
          <w:szCs w:val="40"/>
        </w:rPr>
        <w:t xml:space="preserve"> 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Ворота</w:t>
      </w:r>
      <w:r w:rsidRPr="00511E69">
        <w:rPr>
          <w:rFonts w:ascii="Algerian" w:hAnsi="Algerian" w:cs="Algerian"/>
          <w:b/>
          <w:sz w:val="40"/>
          <w:szCs w:val="40"/>
        </w:rPr>
        <w:t>»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lastRenderedPageBreak/>
        <w:t>Мы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ворота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открываем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Фигура</w:t>
      </w:r>
      <w:r w:rsidRPr="00511E69">
        <w:rPr>
          <w:rFonts w:ascii="Algerian" w:hAnsi="Algerian"/>
          <w:b/>
          <w:sz w:val="40"/>
          <w:szCs w:val="40"/>
        </w:rPr>
        <w:t xml:space="preserve"> 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Ворота</w:t>
      </w:r>
      <w:r w:rsidRPr="00511E69">
        <w:rPr>
          <w:rFonts w:ascii="Algerian" w:hAnsi="Algerian" w:cs="Algerian"/>
          <w:b/>
          <w:sz w:val="40"/>
          <w:szCs w:val="40"/>
        </w:rPr>
        <w:t>»</w:t>
      </w:r>
      <w:r w:rsidRPr="00511E69">
        <w:rPr>
          <w:rFonts w:ascii="Algerian" w:hAnsi="Algerian"/>
          <w:b/>
          <w:sz w:val="40"/>
          <w:szCs w:val="40"/>
        </w:rPr>
        <w:t xml:space="preserve">  </w:t>
      </w:r>
      <w:r w:rsidRPr="00511E69">
        <w:rPr>
          <w:rFonts w:ascii="Cambria" w:hAnsi="Cambria" w:cs="Cambria"/>
          <w:b/>
          <w:sz w:val="40"/>
          <w:szCs w:val="40"/>
        </w:rPr>
        <w:t>открываются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этот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домик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приглашаем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Фигура</w:t>
      </w:r>
      <w:r w:rsidRPr="00511E69">
        <w:rPr>
          <w:rFonts w:ascii="Algerian" w:hAnsi="Algerian"/>
          <w:b/>
          <w:sz w:val="40"/>
          <w:szCs w:val="40"/>
        </w:rPr>
        <w:t xml:space="preserve">  </w:t>
      </w:r>
      <w:r w:rsidRPr="00511E69">
        <w:rPr>
          <w:rFonts w:ascii="Algerian" w:hAnsi="Algerian" w:cs="Algerian"/>
          <w:b/>
          <w:sz w:val="40"/>
          <w:szCs w:val="40"/>
        </w:rPr>
        <w:t>«</w:t>
      </w:r>
      <w:r w:rsidRPr="00511E69">
        <w:rPr>
          <w:rFonts w:ascii="Cambria" w:hAnsi="Cambria" w:cs="Cambria"/>
          <w:b/>
          <w:sz w:val="40"/>
          <w:szCs w:val="40"/>
        </w:rPr>
        <w:t>Дом</w:t>
      </w:r>
      <w:r w:rsidRPr="00511E69">
        <w:rPr>
          <w:rFonts w:ascii="Algerian" w:hAnsi="Algerian" w:cs="Algerian"/>
          <w:b/>
          <w:sz w:val="40"/>
          <w:szCs w:val="40"/>
        </w:rPr>
        <w:t>»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Методы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приемы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объяснение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показ</w:t>
      </w:r>
    </w:p>
    <w:p w:rsidR="00511E69" w:rsidRPr="00511E69" w:rsidRDefault="00511E69" w:rsidP="00511E69">
      <w:pPr>
        <w:jc w:val="center"/>
        <w:rPr>
          <w:rFonts w:ascii="Algerian" w:hAnsi="Algerian"/>
          <w:b/>
          <w:color w:val="00B050"/>
          <w:sz w:val="40"/>
          <w:szCs w:val="40"/>
        </w:rPr>
      </w:pPr>
      <w:r w:rsidRPr="00511E69">
        <w:rPr>
          <w:rFonts w:ascii="Algerian" w:hAnsi="Algerian"/>
          <w:b/>
          <w:color w:val="00B050"/>
          <w:sz w:val="40"/>
          <w:szCs w:val="40"/>
        </w:rPr>
        <w:t>«</w:t>
      </w:r>
      <w:r w:rsidRPr="00511E69">
        <w:rPr>
          <w:rFonts w:ascii="Cambria" w:hAnsi="Cambria" w:cs="Cambria"/>
          <w:b/>
          <w:color w:val="00B050"/>
          <w:sz w:val="40"/>
          <w:szCs w:val="40"/>
        </w:rPr>
        <w:t>Пальчики</w:t>
      </w:r>
      <w:r w:rsidRPr="00511E69">
        <w:rPr>
          <w:rFonts w:ascii="Algerian" w:hAnsi="Algerian" w:cs="Algerian"/>
          <w:b/>
          <w:color w:val="00B050"/>
          <w:sz w:val="40"/>
          <w:szCs w:val="40"/>
        </w:rPr>
        <w:t>»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Цель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развитие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мелкой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моторики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руки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Задача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сгибать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кулак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соответствии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текстом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Дидактический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материал</w:t>
      </w:r>
      <w:r w:rsidRPr="00511E69">
        <w:rPr>
          <w:rFonts w:ascii="Algerian" w:hAnsi="Algerian"/>
          <w:b/>
          <w:sz w:val="40"/>
          <w:szCs w:val="40"/>
        </w:rPr>
        <w:t xml:space="preserve"> :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Содержание</w:t>
      </w:r>
      <w:r w:rsidRPr="00511E69">
        <w:rPr>
          <w:rFonts w:ascii="Algerian" w:hAnsi="Algerian"/>
          <w:b/>
          <w:sz w:val="40"/>
          <w:szCs w:val="40"/>
        </w:rPr>
        <w:t>: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Большой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пальчик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сливы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трясет</w:t>
      </w:r>
      <w:r w:rsidRPr="00511E69">
        <w:rPr>
          <w:rFonts w:ascii="Algerian" w:hAnsi="Algerian"/>
          <w:b/>
          <w:sz w:val="40"/>
          <w:szCs w:val="40"/>
        </w:rPr>
        <w:t>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Второй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собирает</w:t>
      </w:r>
      <w:r w:rsidRPr="00511E69">
        <w:rPr>
          <w:rFonts w:ascii="Algerian" w:hAnsi="Algerian"/>
          <w:b/>
          <w:sz w:val="40"/>
          <w:szCs w:val="40"/>
        </w:rPr>
        <w:t>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Третий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дом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несёт</w:t>
      </w:r>
      <w:r w:rsidRPr="00511E69">
        <w:rPr>
          <w:rFonts w:ascii="Algerian" w:hAnsi="Algerian"/>
          <w:b/>
          <w:sz w:val="40"/>
          <w:szCs w:val="40"/>
        </w:rPr>
        <w:t>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Четвёртый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высыпает</w:t>
      </w:r>
      <w:r w:rsidRPr="00511E69">
        <w:rPr>
          <w:rFonts w:ascii="Algerian" w:hAnsi="Algerian"/>
          <w:b/>
          <w:sz w:val="40"/>
          <w:szCs w:val="40"/>
        </w:rPr>
        <w:t>,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Самый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маленький</w:t>
      </w:r>
      <w:r w:rsidRPr="00511E69">
        <w:rPr>
          <w:rFonts w:ascii="Algerian" w:hAnsi="Algerian"/>
          <w:b/>
          <w:sz w:val="40"/>
          <w:szCs w:val="40"/>
        </w:rPr>
        <w:t xml:space="preserve">- </w:t>
      </w:r>
      <w:r w:rsidRPr="00511E69">
        <w:rPr>
          <w:rFonts w:ascii="Cambria" w:hAnsi="Cambria" w:cs="Cambria"/>
          <w:b/>
          <w:sz w:val="40"/>
          <w:szCs w:val="40"/>
        </w:rPr>
        <w:t>шалун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Все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все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все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съедает</w:t>
      </w:r>
      <w:r w:rsidRPr="00511E69">
        <w:rPr>
          <w:rFonts w:ascii="Algerian" w:hAnsi="Algerian"/>
          <w:b/>
          <w:sz w:val="40"/>
          <w:szCs w:val="40"/>
        </w:rPr>
        <w:t>.  (</w:t>
      </w:r>
      <w:r w:rsidRPr="00511E69">
        <w:rPr>
          <w:rFonts w:ascii="Cambria" w:hAnsi="Cambria" w:cs="Cambria"/>
          <w:b/>
          <w:sz w:val="40"/>
          <w:szCs w:val="40"/>
        </w:rPr>
        <w:t>Сгибать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пальчики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очереди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начиная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большого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пальца</w:t>
      </w:r>
      <w:r w:rsidRPr="00511E69">
        <w:rPr>
          <w:rFonts w:ascii="Algerian" w:hAnsi="Algerian"/>
          <w:b/>
          <w:sz w:val="40"/>
          <w:szCs w:val="40"/>
        </w:rPr>
        <w:t>)</w:t>
      </w:r>
    </w:p>
    <w:p w:rsidR="00511E69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Методы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приемы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объяснение</w:t>
      </w:r>
      <w:r w:rsidRPr="00511E69">
        <w:rPr>
          <w:rFonts w:ascii="Algerian" w:hAnsi="Algerian"/>
          <w:b/>
          <w:sz w:val="40"/>
          <w:szCs w:val="40"/>
        </w:rPr>
        <w:t xml:space="preserve">, </w:t>
      </w:r>
      <w:r w:rsidRPr="00511E69">
        <w:rPr>
          <w:rFonts w:ascii="Cambria" w:hAnsi="Cambria" w:cs="Cambria"/>
          <w:b/>
          <w:sz w:val="40"/>
          <w:szCs w:val="40"/>
        </w:rPr>
        <w:t>показ</w:t>
      </w:r>
    </w:p>
    <w:p w:rsidR="00C3105F" w:rsidRPr="00511E69" w:rsidRDefault="00511E69" w:rsidP="00511E69">
      <w:pPr>
        <w:jc w:val="center"/>
        <w:rPr>
          <w:rFonts w:ascii="Algerian" w:hAnsi="Algerian"/>
          <w:b/>
          <w:sz w:val="40"/>
          <w:szCs w:val="40"/>
        </w:rPr>
      </w:pPr>
      <w:r w:rsidRPr="00511E69">
        <w:rPr>
          <w:rFonts w:ascii="Cambria" w:hAnsi="Cambria" w:cs="Cambria"/>
          <w:b/>
          <w:sz w:val="40"/>
          <w:szCs w:val="40"/>
        </w:rPr>
        <w:t>Варианты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использования</w:t>
      </w:r>
      <w:r w:rsidRPr="00511E69">
        <w:rPr>
          <w:rFonts w:ascii="Algerian" w:hAnsi="Algerian"/>
          <w:b/>
          <w:sz w:val="40"/>
          <w:szCs w:val="40"/>
        </w:rPr>
        <w:t xml:space="preserve"> : </w:t>
      </w:r>
      <w:r w:rsidRPr="00511E69">
        <w:rPr>
          <w:rFonts w:ascii="Cambria" w:hAnsi="Cambria" w:cs="Cambria"/>
          <w:b/>
          <w:sz w:val="40"/>
          <w:szCs w:val="40"/>
        </w:rPr>
        <w:t>Сгибать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двух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руках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одновременно</w:t>
      </w:r>
      <w:r w:rsidRPr="00511E69">
        <w:rPr>
          <w:rFonts w:ascii="Algerian" w:hAnsi="Algerian"/>
          <w:b/>
          <w:sz w:val="40"/>
          <w:szCs w:val="40"/>
        </w:rPr>
        <w:t xml:space="preserve">. </w:t>
      </w:r>
      <w:r w:rsidRPr="00511E69">
        <w:rPr>
          <w:rFonts w:ascii="Cambria" w:hAnsi="Cambria" w:cs="Cambria"/>
          <w:b/>
          <w:sz w:val="40"/>
          <w:szCs w:val="40"/>
        </w:rPr>
        <w:t>Так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же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можно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начинать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сгибать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пальцы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с</w:t>
      </w:r>
      <w:r w:rsidRPr="00511E69">
        <w:rPr>
          <w:rFonts w:ascii="Algerian" w:hAnsi="Algerian"/>
          <w:b/>
          <w:sz w:val="40"/>
          <w:szCs w:val="40"/>
        </w:rPr>
        <w:t xml:space="preserve"> </w:t>
      </w:r>
      <w:r w:rsidRPr="00511E69">
        <w:rPr>
          <w:rFonts w:ascii="Cambria" w:hAnsi="Cambria" w:cs="Cambria"/>
          <w:b/>
          <w:sz w:val="40"/>
          <w:szCs w:val="40"/>
        </w:rPr>
        <w:t>мизинца</w:t>
      </w:r>
      <w:r w:rsidRPr="00511E69">
        <w:rPr>
          <w:rFonts w:ascii="Algerian" w:hAnsi="Algerian"/>
          <w:b/>
          <w:sz w:val="40"/>
          <w:szCs w:val="40"/>
        </w:rPr>
        <w:t>.</w:t>
      </w:r>
    </w:p>
    <w:sectPr w:rsidR="00C3105F" w:rsidRPr="0051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60"/>
    <w:rsid w:val="0034410D"/>
    <w:rsid w:val="00511E69"/>
    <w:rsid w:val="00BD7760"/>
    <w:rsid w:val="00C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C1F8F-7A1E-41C7-A280-384210FA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1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2018-10-13T14:11:00Z</dcterms:created>
  <dcterms:modified xsi:type="dcterms:W3CDTF">2018-10-13T14:32:00Z</dcterms:modified>
</cp:coreProperties>
</file>