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C4D2D">
      <w:pPr>
        <w:jc w:val="both"/>
        <w:rPr>
          <w:rFonts w:hint="default" w:ascii="Times New Roman" w:hAnsi="Times New Roman" w:cs="Times New Roman"/>
          <w:sz w:val="28"/>
          <w:szCs w:val="28"/>
        </w:rPr>
      </w:pPr>
      <w:r>
        <w:rPr>
          <w:rFonts w:ascii="Times New Roman" w:hAnsi="Times New Roman" w:cs="Times New Roman"/>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8"/>
          <w:szCs w:val="28"/>
        </w:rPr>
        <w:t>«Мастер-класс»</w:t>
      </w:r>
      <w:bookmarkStart w:id="0" w:name="_GoBack"/>
      <w:bookmarkEnd w:id="0"/>
    </w:p>
    <w:p w14:paraId="74BC2C7D">
      <w:pPr>
        <w:jc w:val="both"/>
        <w:rPr>
          <w:rFonts w:hint="default" w:ascii="Times New Roman" w:hAnsi="Times New Roman" w:cs="Times New Roman"/>
          <w:sz w:val="28"/>
          <w:szCs w:val="28"/>
        </w:rPr>
      </w:pPr>
    </w:p>
    <w:p w14:paraId="329A2E46">
      <w:pPr>
        <w:jc w:val="both"/>
        <w:rPr>
          <w:rFonts w:hint="default" w:ascii="Times New Roman" w:hAnsi="Times New Roman" w:cs="Times New Roman"/>
          <w:sz w:val="28"/>
          <w:szCs w:val="28"/>
        </w:rPr>
      </w:pPr>
      <w:r>
        <w:rPr>
          <w:rFonts w:hint="default" w:ascii="Times New Roman" w:hAnsi="Times New Roman" w:cs="Times New Roman"/>
          <w:sz w:val="28"/>
          <w:szCs w:val="28"/>
        </w:rPr>
        <w:t>Для родителей первой младшей группы М</w:t>
      </w:r>
      <w:r>
        <w:rPr>
          <w:rFonts w:hint="default" w:ascii="Times New Roman" w:hAnsi="Times New Roman" w:cs="Times New Roman"/>
          <w:sz w:val="28"/>
          <w:szCs w:val="28"/>
          <w:lang w:val="ru-RU"/>
        </w:rPr>
        <w:t>Б</w:t>
      </w:r>
      <w:r>
        <w:rPr>
          <w:rFonts w:hint="default" w:ascii="Times New Roman" w:hAnsi="Times New Roman" w:cs="Times New Roman"/>
          <w:sz w:val="28"/>
          <w:szCs w:val="28"/>
        </w:rPr>
        <w:t>ДОУ  д/с №249 «</w:t>
      </w:r>
      <w:r>
        <w:rPr>
          <w:rFonts w:hint="default" w:ascii="Times New Roman" w:hAnsi="Times New Roman" w:cs="Times New Roman"/>
          <w:sz w:val="28"/>
          <w:szCs w:val="28"/>
          <w:lang w:val="ru-RU"/>
        </w:rPr>
        <w:t>Лучик</w:t>
      </w:r>
      <w:r>
        <w:rPr>
          <w:rFonts w:hint="default" w:ascii="Times New Roman" w:hAnsi="Times New Roman" w:cs="Times New Roman"/>
          <w:sz w:val="28"/>
          <w:szCs w:val="28"/>
        </w:rPr>
        <w:t>»</w:t>
      </w:r>
    </w:p>
    <w:p w14:paraId="56FA601F">
      <w:pPr>
        <w:jc w:val="both"/>
        <w:rPr>
          <w:rFonts w:hint="default" w:ascii="Times New Roman" w:hAnsi="Times New Roman" w:cs="Times New Roman"/>
          <w:sz w:val="28"/>
          <w:szCs w:val="28"/>
        </w:rPr>
      </w:pPr>
      <w:r>
        <w:rPr>
          <w:rFonts w:hint="default" w:ascii="Times New Roman" w:hAnsi="Times New Roman" w:cs="Times New Roman"/>
          <w:sz w:val="28"/>
          <w:szCs w:val="28"/>
        </w:rPr>
        <w:t>Составил воспитатель Афанасьева Нелли Алексеевна</w:t>
      </w:r>
    </w:p>
    <w:p w14:paraId="23309EFA">
      <w:pPr>
        <w:jc w:val="both"/>
        <w:rPr>
          <w:rFonts w:hint="default" w:ascii="Times New Roman" w:hAnsi="Times New Roman" w:cs="Times New Roman"/>
          <w:sz w:val="28"/>
          <w:szCs w:val="28"/>
        </w:rPr>
      </w:pPr>
      <w:r>
        <w:rPr>
          <w:rFonts w:hint="default" w:ascii="Times New Roman" w:hAnsi="Times New Roman" w:cs="Times New Roman"/>
          <w:sz w:val="28"/>
          <w:szCs w:val="28"/>
        </w:rPr>
        <w:t>Тема: «Игры на развитие навыков самообслуживания своими руками»</w:t>
      </w:r>
    </w:p>
    <w:p w14:paraId="77781476">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Цель: </w:t>
      </w:r>
    </w:p>
    <w:p w14:paraId="201AF237">
      <w:pPr>
        <w:jc w:val="both"/>
        <w:rPr>
          <w:rFonts w:hint="default" w:ascii="Times New Roman" w:hAnsi="Times New Roman" w:cs="Times New Roman"/>
          <w:sz w:val="28"/>
          <w:szCs w:val="28"/>
        </w:rPr>
      </w:pPr>
      <w:r>
        <w:rPr>
          <w:rFonts w:hint="default" w:ascii="Times New Roman" w:hAnsi="Times New Roman" w:cs="Times New Roman"/>
          <w:sz w:val="28"/>
          <w:szCs w:val="28"/>
        </w:rPr>
        <w:t>Уточнить представления родителей о развитии мелкой моторики в раннем возрасте.</w:t>
      </w:r>
    </w:p>
    <w:p w14:paraId="0B49E12E">
      <w:pPr>
        <w:jc w:val="both"/>
        <w:rPr>
          <w:rFonts w:hint="default" w:ascii="Times New Roman" w:hAnsi="Times New Roman" w:cs="Times New Roman"/>
          <w:sz w:val="28"/>
          <w:szCs w:val="28"/>
        </w:rPr>
      </w:pPr>
      <w:r>
        <w:rPr>
          <w:rFonts w:hint="default" w:ascii="Times New Roman" w:hAnsi="Times New Roman" w:cs="Times New Roman"/>
          <w:sz w:val="28"/>
          <w:szCs w:val="28"/>
        </w:rPr>
        <w:t>Познакомить родителей с процессом изготовления игр из подручного материала своими руками.</w:t>
      </w:r>
    </w:p>
    <w:p w14:paraId="0F2327AB">
      <w:pPr>
        <w:jc w:val="both"/>
        <w:rPr>
          <w:rFonts w:hint="default" w:ascii="Times New Roman" w:hAnsi="Times New Roman" w:cs="Times New Roman"/>
          <w:sz w:val="28"/>
          <w:szCs w:val="28"/>
        </w:rPr>
      </w:pPr>
      <w:r>
        <w:rPr>
          <w:rFonts w:hint="default" w:ascii="Times New Roman" w:hAnsi="Times New Roman" w:cs="Times New Roman"/>
          <w:sz w:val="28"/>
          <w:szCs w:val="28"/>
        </w:rPr>
        <w:t>Задачи: Донести до родителей, значение развития мелкой моторики и помочь овладеть играми и упражнениями, используя нестандартное оборудование дома. Вовлечь родителей в образовательный процесс ДОУ.</w:t>
      </w:r>
    </w:p>
    <w:p w14:paraId="1E026B29">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I часть. </w:t>
      </w:r>
    </w:p>
    <w:p w14:paraId="38C7A0CD">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w:t>
      </w:r>
    </w:p>
    <w:p w14:paraId="13441359">
      <w:pPr>
        <w:jc w:val="both"/>
        <w:rPr>
          <w:rFonts w:hint="default" w:ascii="Times New Roman" w:hAnsi="Times New Roman" w:cs="Times New Roman"/>
          <w:sz w:val="28"/>
          <w:szCs w:val="28"/>
        </w:rPr>
      </w:pPr>
      <w:r>
        <w:rPr>
          <w:rFonts w:hint="default" w:ascii="Times New Roman" w:hAnsi="Times New Roman" w:cs="Times New Roman"/>
          <w:sz w:val="28"/>
          <w:szCs w:val="28"/>
        </w:rPr>
        <w:t>II часть.</w:t>
      </w:r>
    </w:p>
    <w:p w14:paraId="2E3B4EA1">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Предлагаем вашему вниманию игры на развитие мелкой моторики, которыми можно заниматься как в детском саду, так и дома.</w:t>
      </w:r>
    </w:p>
    <w:p w14:paraId="5E557722">
      <w:pPr>
        <w:jc w:val="both"/>
        <w:rPr>
          <w:rFonts w:hint="default" w:ascii="Times New Roman" w:hAnsi="Times New Roman" w:cs="Times New Roman"/>
          <w:sz w:val="28"/>
          <w:szCs w:val="28"/>
        </w:rPr>
      </w:pPr>
      <w:r>
        <w:rPr>
          <w:rFonts w:hint="default" w:ascii="Times New Roman" w:hAnsi="Times New Roman" w:cs="Times New Roman"/>
          <w:sz w:val="28"/>
          <w:szCs w:val="28"/>
        </w:rPr>
        <w:t>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p>
    <w:p w14:paraId="4661B255">
      <w:pPr>
        <w:jc w:val="both"/>
        <w:rPr>
          <w:rFonts w:hint="default" w:ascii="Times New Roman" w:hAnsi="Times New Roman" w:cs="Times New Roman"/>
          <w:sz w:val="28"/>
          <w:szCs w:val="28"/>
        </w:rPr>
      </w:pPr>
      <w:r>
        <w:rPr>
          <w:rFonts w:hint="default" w:ascii="Times New Roman" w:hAnsi="Times New Roman" w:cs="Times New Roman"/>
          <w:sz w:val="28"/>
          <w:szCs w:val="28"/>
        </w:rPr>
        <w:t>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14:paraId="1A767F58">
      <w:pPr>
        <w:jc w:val="both"/>
        <w:rPr>
          <w:rFonts w:hint="default" w:ascii="Times New Roman" w:hAnsi="Times New Roman" w:cs="Times New Roman"/>
          <w:sz w:val="28"/>
          <w:szCs w:val="28"/>
        </w:rPr>
      </w:pPr>
      <w:r>
        <w:rPr>
          <w:rFonts w:hint="default" w:ascii="Times New Roman" w:hAnsi="Times New Roman" w:cs="Times New Roman"/>
          <w:sz w:val="28"/>
          <w:szCs w:val="28"/>
        </w:rPr>
        <w:t>Предложите ребенку круглую щетку для волос. Ребенок катает щетку между ладонями, приговаривая:</w:t>
      </w:r>
    </w:p>
    <w:p w14:paraId="4AA1CE91">
      <w:pPr>
        <w:jc w:val="both"/>
        <w:rPr>
          <w:rFonts w:hint="default" w:ascii="Times New Roman" w:hAnsi="Times New Roman" w:cs="Times New Roman"/>
          <w:sz w:val="28"/>
          <w:szCs w:val="28"/>
        </w:rPr>
      </w:pPr>
      <w:r>
        <w:rPr>
          <w:rFonts w:hint="default" w:ascii="Times New Roman" w:hAnsi="Times New Roman" w:cs="Times New Roman"/>
          <w:sz w:val="28"/>
          <w:szCs w:val="28"/>
        </w:rPr>
        <w:t>«У сосны, у пихты, елки</w:t>
      </w:r>
    </w:p>
    <w:p w14:paraId="120A9627">
      <w:pPr>
        <w:jc w:val="both"/>
        <w:rPr>
          <w:rFonts w:hint="default" w:ascii="Times New Roman" w:hAnsi="Times New Roman" w:cs="Times New Roman"/>
          <w:sz w:val="28"/>
          <w:szCs w:val="28"/>
        </w:rPr>
      </w:pPr>
      <w:r>
        <w:rPr>
          <w:rFonts w:hint="default" w:ascii="Times New Roman" w:hAnsi="Times New Roman" w:cs="Times New Roman"/>
          <w:sz w:val="28"/>
          <w:szCs w:val="28"/>
        </w:rPr>
        <w:t>Очень колкие иголки.</w:t>
      </w:r>
    </w:p>
    <w:p w14:paraId="1D851031">
      <w:pPr>
        <w:jc w:val="both"/>
        <w:rPr>
          <w:rFonts w:hint="default" w:ascii="Times New Roman" w:hAnsi="Times New Roman" w:cs="Times New Roman"/>
          <w:sz w:val="28"/>
          <w:szCs w:val="28"/>
        </w:rPr>
      </w:pPr>
      <w:r>
        <w:rPr>
          <w:rFonts w:hint="default" w:ascii="Times New Roman" w:hAnsi="Times New Roman" w:cs="Times New Roman"/>
          <w:sz w:val="28"/>
          <w:szCs w:val="28"/>
        </w:rPr>
        <w:t>Но еще сильней, чем ельник,</w:t>
      </w:r>
    </w:p>
    <w:p w14:paraId="634AAB8C">
      <w:pPr>
        <w:jc w:val="both"/>
        <w:rPr>
          <w:rFonts w:hint="default" w:ascii="Times New Roman" w:hAnsi="Times New Roman" w:cs="Times New Roman"/>
          <w:sz w:val="28"/>
          <w:szCs w:val="28"/>
        </w:rPr>
      </w:pPr>
      <w:r>
        <w:rPr>
          <w:rFonts w:hint="default" w:ascii="Times New Roman" w:hAnsi="Times New Roman" w:cs="Times New Roman"/>
          <w:sz w:val="28"/>
          <w:szCs w:val="28"/>
        </w:rPr>
        <w:t>Вас уколет можжевельник».</w:t>
      </w:r>
    </w:p>
    <w:p w14:paraId="79A015DD">
      <w:pPr>
        <w:jc w:val="both"/>
        <w:rPr>
          <w:rFonts w:hint="default" w:ascii="Times New Roman" w:hAnsi="Times New Roman" w:cs="Times New Roman"/>
          <w:sz w:val="28"/>
          <w:szCs w:val="28"/>
        </w:rPr>
      </w:pPr>
      <w:r>
        <w:rPr>
          <w:rFonts w:hint="default" w:ascii="Times New Roman" w:hAnsi="Times New Roman" w:cs="Times New Roman"/>
          <w:sz w:val="28"/>
          <w:szCs w:val="28"/>
        </w:rPr>
        <w:t>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p>
    <w:p w14:paraId="32355961">
      <w:pPr>
        <w:jc w:val="both"/>
        <w:rPr>
          <w:rFonts w:hint="default" w:ascii="Times New Roman" w:hAnsi="Times New Roman" w:cs="Times New Roman"/>
          <w:sz w:val="28"/>
          <w:szCs w:val="28"/>
        </w:rPr>
      </w:pPr>
      <w:r>
        <w:rPr>
          <w:rFonts w:hint="default" w:ascii="Times New Roman" w:hAnsi="Times New Roman" w:cs="Times New Roman"/>
          <w:sz w:val="28"/>
          <w:szCs w:val="28"/>
        </w:rPr>
        <w:t>«В зоопарке мы бродили,</w:t>
      </w:r>
    </w:p>
    <w:p w14:paraId="36479C5A">
      <w:pPr>
        <w:jc w:val="both"/>
        <w:rPr>
          <w:rFonts w:hint="default" w:ascii="Times New Roman" w:hAnsi="Times New Roman" w:cs="Times New Roman"/>
          <w:sz w:val="28"/>
          <w:szCs w:val="28"/>
        </w:rPr>
      </w:pPr>
      <w:r>
        <w:rPr>
          <w:rFonts w:hint="default" w:ascii="Times New Roman" w:hAnsi="Times New Roman" w:cs="Times New Roman"/>
          <w:sz w:val="28"/>
          <w:szCs w:val="28"/>
        </w:rPr>
        <w:t>К каждой клетке подходили</w:t>
      </w:r>
    </w:p>
    <w:p w14:paraId="79DB1C04">
      <w:pPr>
        <w:jc w:val="both"/>
        <w:rPr>
          <w:rFonts w:hint="default" w:ascii="Times New Roman" w:hAnsi="Times New Roman" w:cs="Times New Roman"/>
          <w:sz w:val="28"/>
          <w:szCs w:val="28"/>
        </w:rPr>
      </w:pPr>
      <w:r>
        <w:rPr>
          <w:rFonts w:hint="default" w:ascii="Times New Roman" w:hAnsi="Times New Roman" w:cs="Times New Roman"/>
          <w:sz w:val="28"/>
          <w:szCs w:val="28"/>
        </w:rPr>
        <w:t>И смотрели всех подряд:</w:t>
      </w:r>
    </w:p>
    <w:p w14:paraId="5E4C90DB">
      <w:pPr>
        <w:jc w:val="both"/>
        <w:rPr>
          <w:rFonts w:hint="default" w:ascii="Times New Roman" w:hAnsi="Times New Roman" w:cs="Times New Roman"/>
          <w:sz w:val="28"/>
          <w:szCs w:val="28"/>
        </w:rPr>
      </w:pPr>
      <w:r>
        <w:rPr>
          <w:rFonts w:hint="default" w:ascii="Times New Roman" w:hAnsi="Times New Roman" w:cs="Times New Roman"/>
          <w:sz w:val="28"/>
          <w:szCs w:val="28"/>
        </w:rPr>
        <w:t>Медвежат, волчат, бобрят».</w:t>
      </w:r>
    </w:p>
    <w:p w14:paraId="60BD9054">
      <w:pPr>
        <w:jc w:val="both"/>
        <w:rPr>
          <w:rFonts w:hint="default" w:ascii="Times New Roman" w:hAnsi="Times New Roman" w:cs="Times New Roman"/>
          <w:sz w:val="28"/>
          <w:szCs w:val="28"/>
        </w:rPr>
      </w:pPr>
      <w:r>
        <w:rPr>
          <w:rFonts w:hint="default" w:ascii="Times New Roman" w:hAnsi="Times New Roman" w:cs="Times New Roman"/>
          <w:sz w:val="28"/>
          <w:szCs w:val="28"/>
        </w:rPr>
        <w:t>Насыпьте в кастрюлю 1 кг гороха или фасоли. Ребенок запускает туда руки и изображает, как месят тесто, приговаривая:</w:t>
      </w:r>
    </w:p>
    <w:p w14:paraId="6E44A092">
      <w:pPr>
        <w:jc w:val="both"/>
        <w:rPr>
          <w:rFonts w:hint="default" w:ascii="Times New Roman" w:hAnsi="Times New Roman" w:cs="Times New Roman"/>
          <w:sz w:val="28"/>
          <w:szCs w:val="28"/>
        </w:rPr>
      </w:pPr>
      <w:r>
        <w:rPr>
          <w:rFonts w:hint="default" w:ascii="Times New Roman" w:hAnsi="Times New Roman" w:cs="Times New Roman"/>
          <w:sz w:val="28"/>
          <w:szCs w:val="28"/>
        </w:rPr>
        <w:t>"Месим, месим тесто,</w:t>
      </w:r>
    </w:p>
    <w:p w14:paraId="0DD166E9">
      <w:pPr>
        <w:jc w:val="both"/>
        <w:rPr>
          <w:rFonts w:hint="default" w:ascii="Times New Roman" w:hAnsi="Times New Roman" w:cs="Times New Roman"/>
          <w:sz w:val="28"/>
          <w:szCs w:val="28"/>
        </w:rPr>
      </w:pPr>
      <w:r>
        <w:rPr>
          <w:rFonts w:hint="default" w:ascii="Times New Roman" w:hAnsi="Times New Roman" w:cs="Times New Roman"/>
          <w:sz w:val="28"/>
          <w:szCs w:val="28"/>
        </w:rPr>
        <w:t>Есть в печи место.</w:t>
      </w:r>
    </w:p>
    <w:p w14:paraId="537C8CB5">
      <w:pPr>
        <w:jc w:val="both"/>
        <w:rPr>
          <w:rFonts w:hint="default" w:ascii="Times New Roman" w:hAnsi="Times New Roman" w:cs="Times New Roman"/>
          <w:sz w:val="28"/>
          <w:szCs w:val="28"/>
        </w:rPr>
      </w:pPr>
      <w:r>
        <w:rPr>
          <w:rFonts w:hint="default" w:ascii="Times New Roman" w:hAnsi="Times New Roman" w:cs="Times New Roman"/>
          <w:sz w:val="28"/>
          <w:szCs w:val="28"/>
        </w:rPr>
        <w:t>Будут-будут из печи</w:t>
      </w:r>
    </w:p>
    <w:p w14:paraId="58F0CC47">
      <w:pPr>
        <w:jc w:val="both"/>
        <w:rPr>
          <w:rFonts w:hint="default" w:ascii="Times New Roman" w:hAnsi="Times New Roman" w:cs="Times New Roman"/>
          <w:sz w:val="28"/>
          <w:szCs w:val="28"/>
        </w:rPr>
      </w:pPr>
      <w:r>
        <w:rPr>
          <w:rFonts w:hint="default" w:ascii="Times New Roman" w:hAnsi="Times New Roman" w:cs="Times New Roman"/>
          <w:sz w:val="28"/>
          <w:szCs w:val="28"/>
        </w:rPr>
        <w:t>Булочки и калачи".</w:t>
      </w:r>
    </w:p>
    <w:p w14:paraId="61FDC8B0">
      <w:pPr>
        <w:jc w:val="both"/>
        <w:rPr>
          <w:rFonts w:hint="default" w:ascii="Times New Roman" w:hAnsi="Times New Roman" w:cs="Times New Roman"/>
          <w:sz w:val="28"/>
          <w:szCs w:val="28"/>
        </w:rPr>
      </w:pPr>
      <w:r>
        <w:rPr>
          <w:rFonts w:hint="default" w:ascii="Times New Roman" w:hAnsi="Times New Roman" w:cs="Times New Roman"/>
          <w:sz w:val="28"/>
          <w:szCs w:val="28"/>
        </w:rPr>
        <w:t>Можно использовать сухой горох. Ребенок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w:t>
      </w:r>
    </w:p>
    <w:p w14:paraId="5897273D">
      <w:pPr>
        <w:jc w:val="both"/>
        <w:rPr>
          <w:rFonts w:hint="default" w:ascii="Times New Roman" w:hAnsi="Times New Roman" w:cs="Times New Roman"/>
          <w:sz w:val="28"/>
          <w:szCs w:val="28"/>
        </w:rPr>
      </w:pPr>
      <w:r>
        <w:rPr>
          <w:rFonts w:hint="default" w:ascii="Times New Roman" w:hAnsi="Times New Roman" w:cs="Times New Roman"/>
          <w:sz w:val="28"/>
          <w:szCs w:val="28"/>
        </w:rPr>
        <w:t>Насыпьте  горох на блюдце.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w:t>
      </w:r>
    </w:p>
    <w:p w14:paraId="4AA4F8B0">
      <w:pPr>
        <w:jc w:val="both"/>
        <w:rPr>
          <w:rFonts w:hint="default" w:ascii="Times New Roman" w:hAnsi="Times New Roman" w:cs="Times New Roman"/>
          <w:sz w:val="28"/>
          <w:szCs w:val="28"/>
        </w:rPr>
      </w:pPr>
      <w:r>
        <w:rPr>
          <w:rFonts w:hint="default" w:ascii="Times New Roman" w:hAnsi="Times New Roman" w:cs="Times New Roman"/>
          <w:sz w:val="28"/>
          <w:szCs w:val="28"/>
        </w:rPr>
        <w:t>III часть. Игра со зрителями.</w:t>
      </w:r>
    </w:p>
    <w:p w14:paraId="2B7A1495">
      <w:pPr>
        <w:jc w:val="both"/>
        <w:rPr>
          <w:rFonts w:hint="default" w:ascii="Times New Roman" w:hAnsi="Times New Roman" w:cs="Times New Roman"/>
          <w:sz w:val="28"/>
          <w:szCs w:val="28"/>
        </w:rPr>
      </w:pPr>
      <w:r>
        <w:rPr>
          <w:rFonts w:hint="default" w:ascii="Times New Roman" w:hAnsi="Times New Roman" w:cs="Times New Roman"/>
          <w:sz w:val="28"/>
          <w:szCs w:val="28"/>
        </w:rPr>
        <w:t>Давайте с вами поиграем, разделимся на две команды.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14:paraId="5F44D7E2">
      <w:pPr>
        <w:jc w:val="both"/>
        <w:rPr>
          <w:rFonts w:hint="default" w:ascii="Times New Roman" w:hAnsi="Times New Roman" w:cs="Times New Roman"/>
          <w:sz w:val="28"/>
          <w:szCs w:val="28"/>
        </w:rPr>
      </w:pPr>
      <w:r>
        <w:rPr>
          <w:rFonts w:hint="default" w:ascii="Times New Roman" w:hAnsi="Times New Roman" w:cs="Times New Roman"/>
          <w:sz w:val="28"/>
          <w:szCs w:val="28"/>
        </w:rPr>
        <w:t>«Мы едем на лыжах, мы мчимся с горы,</w:t>
      </w:r>
    </w:p>
    <w:p w14:paraId="2294FBE3">
      <w:pPr>
        <w:jc w:val="both"/>
        <w:rPr>
          <w:rFonts w:hint="default" w:ascii="Times New Roman" w:hAnsi="Times New Roman" w:cs="Times New Roman"/>
          <w:sz w:val="28"/>
          <w:szCs w:val="28"/>
        </w:rPr>
      </w:pPr>
      <w:r>
        <w:rPr>
          <w:rFonts w:hint="default" w:ascii="Times New Roman" w:hAnsi="Times New Roman" w:cs="Times New Roman"/>
          <w:sz w:val="28"/>
          <w:szCs w:val="28"/>
        </w:rPr>
        <w:t>Мы любим забавы холодной зимы». Передаем «лыжи» друг другу</w:t>
      </w:r>
    </w:p>
    <w:p w14:paraId="43750168">
      <w:pPr>
        <w:jc w:val="both"/>
        <w:rPr>
          <w:rFonts w:hint="default" w:ascii="Times New Roman" w:hAnsi="Times New Roman" w:cs="Times New Roman"/>
          <w:sz w:val="28"/>
          <w:szCs w:val="28"/>
        </w:rPr>
      </w:pPr>
      <w:r>
        <w:rPr>
          <w:rFonts w:hint="default" w:ascii="Times New Roman" w:hAnsi="Times New Roman" w:cs="Times New Roman"/>
          <w:sz w:val="28"/>
          <w:szCs w:val="28"/>
        </w:rPr>
        <w:t>Игра: «Кто построит выше сруб».</w:t>
      </w:r>
    </w:p>
    <w:p w14:paraId="00AAC5D3">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Строим «сруб» из спичек или счетных палочек. Чем выше и ровнее сруб, тем лучше.</w:t>
      </w:r>
    </w:p>
    <w:p w14:paraId="1DB3E4A5">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Игра: «Кто быстрей».</w:t>
      </w:r>
    </w:p>
    <w:p w14:paraId="673352A7">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Уважаемые родители! Возьмите маленькие ложки и кто больше и быстрее переложит шарики к себе в карзину.</w:t>
      </w:r>
    </w:p>
    <w:p w14:paraId="2914CCF2">
      <w:pPr>
        <w:jc w:val="both"/>
        <w:rPr>
          <w:rFonts w:hint="default" w:ascii="Times New Roman" w:hAnsi="Times New Roman" w:cs="Times New Roman"/>
          <w:sz w:val="28"/>
          <w:szCs w:val="28"/>
        </w:rPr>
      </w:pPr>
      <w:r>
        <w:rPr>
          <w:rFonts w:hint="default" w:ascii="Times New Roman" w:hAnsi="Times New Roman" w:cs="Times New Roman"/>
          <w:sz w:val="28"/>
          <w:szCs w:val="28"/>
        </w:rPr>
        <w:t>IV часть. Физминутка для родителей.</w:t>
      </w:r>
    </w:p>
    <w:p w14:paraId="6AE18A0D">
      <w:pPr>
        <w:jc w:val="both"/>
        <w:rPr>
          <w:rFonts w:hint="default" w:ascii="Times New Roman" w:hAnsi="Times New Roman" w:cs="Times New Roman"/>
          <w:sz w:val="28"/>
          <w:szCs w:val="28"/>
        </w:rPr>
      </w:pPr>
    </w:p>
    <w:p w14:paraId="29F51735">
      <w:pPr>
        <w:jc w:val="both"/>
        <w:rPr>
          <w:rFonts w:hint="default" w:ascii="Times New Roman" w:hAnsi="Times New Roman" w:cs="Times New Roman"/>
          <w:sz w:val="28"/>
          <w:szCs w:val="28"/>
        </w:rPr>
      </w:pPr>
      <w:r>
        <w:rPr>
          <w:rFonts w:hint="default" w:ascii="Times New Roman" w:hAnsi="Times New Roman" w:cs="Times New Roman"/>
          <w:sz w:val="28"/>
          <w:szCs w:val="28"/>
        </w:rPr>
        <w:t>Пальчиковая игра: «Крокодильчик».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p>
    <w:p w14:paraId="58A10F71">
      <w:pPr>
        <w:jc w:val="both"/>
        <w:rPr>
          <w:rFonts w:hint="default" w:ascii="Times New Roman" w:hAnsi="Times New Roman" w:cs="Times New Roman"/>
          <w:sz w:val="28"/>
          <w:szCs w:val="28"/>
        </w:rPr>
      </w:pPr>
      <w:r>
        <w:rPr>
          <w:rFonts w:hint="default" w:ascii="Times New Roman" w:hAnsi="Times New Roman" w:cs="Times New Roman"/>
          <w:sz w:val="28"/>
          <w:szCs w:val="28"/>
        </w:rPr>
        <w:t>«Сильно кусает котенок-глупыш,</w:t>
      </w:r>
    </w:p>
    <w:p w14:paraId="6B26F0E3">
      <w:pPr>
        <w:jc w:val="both"/>
        <w:rPr>
          <w:rFonts w:hint="default" w:ascii="Times New Roman" w:hAnsi="Times New Roman" w:cs="Times New Roman"/>
          <w:sz w:val="28"/>
          <w:szCs w:val="28"/>
        </w:rPr>
      </w:pPr>
      <w:r>
        <w:rPr>
          <w:rFonts w:hint="default" w:ascii="Times New Roman" w:hAnsi="Times New Roman" w:cs="Times New Roman"/>
          <w:sz w:val="28"/>
          <w:szCs w:val="28"/>
        </w:rPr>
        <w:t>Он думает, это не палец, а мышь. (Смена рук.)</w:t>
      </w:r>
    </w:p>
    <w:p w14:paraId="192353D6">
      <w:pPr>
        <w:jc w:val="both"/>
        <w:rPr>
          <w:rFonts w:hint="default" w:ascii="Times New Roman" w:hAnsi="Times New Roman" w:cs="Times New Roman"/>
          <w:sz w:val="28"/>
          <w:szCs w:val="28"/>
        </w:rPr>
      </w:pPr>
      <w:r>
        <w:rPr>
          <w:rFonts w:hint="default" w:ascii="Times New Roman" w:hAnsi="Times New Roman" w:cs="Times New Roman"/>
          <w:sz w:val="28"/>
          <w:szCs w:val="28"/>
        </w:rPr>
        <w:t>НО я же играю с тобою, малыш,</w:t>
      </w:r>
    </w:p>
    <w:p w14:paraId="2ABFC12F">
      <w:pPr>
        <w:jc w:val="both"/>
        <w:rPr>
          <w:rFonts w:hint="default" w:ascii="Times New Roman" w:hAnsi="Times New Roman" w:cs="Times New Roman"/>
          <w:sz w:val="28"/>
          <w:szCs w:val="28"/>
        </w:rPr>
      </w:pPr>
    </w:p>
    <w:p w14:paraId="75D9ED07">
      <w:pPr>
        <w:jc w:val="both"/>
        <w:rPr>
          <w:rFonts w:hint="default" w:ascii="Times New Roman" w:hAnsi="Times New Roman" w:cs="Times New Roman"/>
          <w:sz w:val="28"/>
          <w:szCs w:val="28"/>
        </w:rPr>
      </w:pPr>
      <w:r>
        <w:rPr>
          <w:rFonts w:hint="default" w:ascii="Times New Roman" w:hAnsi="Times New Roman" w:cs="Times New Roman"/>
          <w:sz w:val="28"/>
          <w:szCs w:val="28"/>
        </w:rPr>
        <w:t>А будешь кусаться, скажу тебе: «Кыш!».</w:t>
      </w:r>
    </w:p>
    <w:p w14:paraId="3C2B51CC">
      <w:pPr>
        <w:jc w:val="both"/>
        <w:rPr>
          <w:rFonts w:hint="default" w:ascii="Times New Roman" w:hAnsi="Times New Roman" w:cs="Times New Roman"/>
          <w:sz w:val="28"/>
          <w:szCs w:val="28"/>
        </w:rPr>
      </w:pPr>
      <w:r>
        <w:rPr>
          <w:rFonts w:hint="default" w:ascii="Times New Roman" w:hAnsi="Times New Roman" w:cs="Times New Roman"/>
          <w:sz w:val="28"/>
          <w:szCs w:val="28"/>
        </w:rPr>
        <w:t>Предлагаю родителям взять бельевую веревку (толщиной с мизинец ребенка) и завязываем на ней 12 узлов, перебирая узлы пальцами, на каждый узел называет месяц года по порядку. Можно сделать подобные приспособления из бусин, пуговиц и т.д.</w:t>
      </w:r>
    </w:p>
    <w:p w14:paraId="48313108">
      <w:pPr>
        <w:jc w:val="both"/>
        <w:rPr>
          <w:rFonts w:hint="default" w:ascii="Times New Roman" w:hAnsi="Times New Roman" w:cs="Times New Roman"/>
          <w:sz w:val="28"/>
          <w:szCs w:val="28"/>
        </w:rPr>
      </w:pPr>
      <w:r>
        <w:rPr>
          <w:rFonts w:hint="default" w:ascii="Times New Roman" w:hAnsi="Times New Roman" w:cs="Times New Roman"/>
          <w:sz w:val="28"/>
          <w:szCs w:val="28"/>
        </w:rPr>
        <w:t>V часть. Массаж для пальчиков.</w:t>
      </w:r>
    </w:p>
    <w:p w14:paraId="45980DAB">
      <w:pPr>
        <w:jc w:val="both"/>
        <w:rPr>
          <w:rFonts w:hint="default" w:ascii="Times New Roman" w:hAnsi="Times New Roman" w:cs="Times New Roman"/>
          <w:sz w:val="28"/>
          <w:szCs w:val="28"/>
        </w:rPr>
      </w:pPr>
      <w:r>
        <w:rPr>
          <w:rFonts w:hint="default" w:ascii="Times New Roman" w:hAnsi="Times New Roman" w:cs="Times New Roman"/>
          <w:sz w:val="28"/>
          <w:szCs w:val="28"/>
        </w:rPr>
        <w:t>Показывает и проводит ст. воспитатель д/с.</w:t>
      </w:r>
    </w:p>
    <w:p w14:paraId="21CDEB37">
      <w:pPr>
        <w:jc w:val="both"/>
        <w:rPr>
          <w:rFonts w:hint="default" w:ascii="Times New Roman" w:hAnsi="Times New Roman" w:cs="Times New Roman"/>
          <w:sz w:val="28"/>
          <w:szCs w:val="28"/>
        </w:rPr>
      </w:pPr>
      <w:r>
        <w:rPr>
          <w:rFonts w:hint="default" w:ascii="Times New Roman" w:hAnsi="Times New Roman" w:cs="Times New Roman"/>
          <w:sz w:val="28"/>
          <w:szCs w:val="28"/>
        </w:rPr>
        <w:t>Взять носовой платок, начиная с уголка, носовой платок (или полиэтиленовый мешочек)комкаем так, чтобы он весь уместился в кулачке.</w:t>
      </w:r>
    </w:p>
    <w:p w14:paraId="79DBDDDA">
      <w:pPr>
        <w:jc w:val="both"/>
        <w:rPr>
          <w:rFonts w:hint="default" w:ascii="Times New Roman" w:hAnsi="Times New Roman" w:cs="Times New Roman"/>
          <w:sz w:val="28"/>
          <w:szCs w:val="28"/>
        </w:rPr>
      </w:pPr>
      <w:r>
        <w:rPr>
          <w:rFonts w:hint="default" w:ascii="Times New Roman" w:hAnsi="Times New Roman" w:cs="Times New Roman"/>
          <w:sz w:val="28"/>
          <w:szCs w:val="28"/>
        </w:rPr>
        <w:t>Катает грецкий орех между ладонями и приговаривает:</w:t>
      </w:r>
    </w:p>
    <w:p w14:paraId="129221CE">
      <w:pPr>
        <w:jc w:val="both"/>
        <w:rPr>
          <w:rFonts w:hint="default" w:ascii="Times New Roman" w:hAnsi="Times New Roman" w:cs="Times New Roman"/>
          <w:sz w:val="28"/>
          <w:szCs w:val="28"/>
        </w:rPr>
      </w:pPr>
      <w:r>
        <w:rPr>
          <w:rFonts w:hint="default" w:ascii="Times New Roman" w:hAnsi="Times New Roman" w:cs="Times New Roman"/>
          <w:sz w:val="28"/>
          <w:szCs w:val="28"/>
        </w:rPr>
        <w:t>«Я катаю мой орех,</w:t>
      </w:r>
    </w:p>
    <w:p w14:paraId="6A16E1A6">
      <w:pPr>
        <w:jc w:val="both"/>
        <w:rPr>
          <w:rFonts w:hint="default" w:ascii="Times New Roman" w:hAnsi="Times New Roman" w:cs="Times New Roman"/>
          <w:sz w:val="28"/>
          <w:szCs w:val="28"/>
        </w:rPr>
      </w:pPr>
      <w:r>
        <w:rPr>
          <w:rFonts w:hint="default" w:ascii="Times New Roman" w:hAnsi="Times New Roman" w:cs="Times New Roman"/>
          <w:sz w:val="28"/>
          <w:szCs w:val="28"/>
        </w:rPr>
        <w:t>Чтобы стал круглее всех».</w:t>
      </w:r>
    </w:p>
    <w:p w14:paraId="4E5ED8E7">
      <w:pPr>
        <w:jc w:val="both"/>
        <w:rPr>
          <w:rFonts w:hint="default" w:ascii="Times New Roman" w:hAnsi="Times New Roman" w:cs="Times New Roman"/>
          <w:sz w:val="28"/>
          <w:szCs w:val="28"/>
        </w:rPr>
      </w:pPr>
      <w:r>
        <w:rPr>
          <w:rFonts w:hint="default" w:ascii="Times New Roman" w:hAnsi="Times New Roman" w:cs="Times New Roman"/>
          <w:sz w:val="28"/>
          <w:szCs w:val="28"/>
        </w:rPr>
        <w:t>Два грецких ореха  держим в одной руке, и вращаем их один вокруг другого.</w:t>
      </w:r>
    </w:p>
    <w:p w14:paraId="19598566">
      <w:pPr>
        <w:jc w:val="both"/>
        <w:rPr>
          <w:rFonts w:hint="default" w:ascii="Times New Roman" w:hAnsi="Times New Roman" w:cs="Times New Roman"/>
          <w:sz w:val="28"/>
          <w:szCs w:val="28"/>
        </w:rPr>
      </w:pPr>
      <w:r>
        <w:rPr>
          <w:rFonts w:hint="default" w:ascii="Times New Roman" w:hAnsi="Times New Roman" w:cs="Times New Roman"/>
          <w:sz w:val="28"/>
          <w:szCs w:val="28"/>
        </w:rPr>
        <w:t>Антистрессовый массаж.</w:t>
      </w:r>
    </w:p>
    <w:p w14:paraId="1CE32F48">
      <w:pPr>
        <w:jc w:val="both"/>
        <w:rPr>
          <w:rFonts w:hint="default" w:ascii="Times New Roman" w:hAnsi="Times New Roman" w:cs="Times New Roman"/>
          <w:sz w:val="28"/>
          <w:szCs w:val="28"/>
        </w:rPr>
      </w:pPr>
      <w:r>
        <w:rPr>
          <w:rFonts w:hint="default" w:ascii="Times New Roman" w:hAnsi="Times New Roman" w:cs="Times New Roman"/>
          <w:sz w:val="28"/>
          <w:szCs w:val="28"/>
        </w:rPr>
        <w:t>1.     Нажимаем на флангу пальцев, сверху – снизу, справа – слева.</w:t>
      </w:r>
    </w:p>
    <w:p w14:paraId="24DAAE2A">
      <w:pPr>
        <w:jc w:val="both"/>
        <w:rPr>
          <w:rFonts w:hint="default" w:ascii="Times New Roman" w:hAnsi="Times New Roman" w:cs="Times New Roman"/>
          <w:sz w:val="28"/>
          <w:szCs w:val="28"/>
        </w:rPr>
      </w:pPr>
      <w:r>
        <w:rPr>
          <w:rFonts w:hint="default" w:ascii="Times New Roman" w:hAnsi="Times New Roman" w:cs="Times New Roman"/>
          <w:sz w:val="28"/>
          <w:szCs w:val="28"/>
        </w:rPr>
        <w:t>2.     Массируем каждый палец круговыми движениями и движениями сверху вниз.</w:t>
      </w:r>
    </w:p>
    <w:p w14:paraId="2BD7234F">
      <w:pPr>
        <w:jc w:val="both"/>
        <w:rPr>
          <w:rFonts w:hint="default" w:ascii="Times New Roman" w:hAnsi="Times New Roman" w:cs="Times New Roman"/>
          <w:sz w:val="28"/>
          <w:szCs w:val="28"/>
        </w:rPr>
      </w:pPr>
      <w:r>
        <w:rPr>
          <w:rFonts w:hint="default" w:ascii="Times New Roman" w:hAnsi="Times New Roman" w:cs="Times New Roman"/>
          <w:sz w:val="28"/>
          <w:szCs w:val="28"/>
        </w:rPr>
        <w:t>VI часть. Подведение итогов.</w:t>
      </w:r>
    </w:p>
    <w:p w14:paraId="3E6AE227">
      <w:pPr>
        <w:jc w:val="both"/>
        <w:rPr>
          <w:rFonts w:hint="default" w:ascii="Times New Roman" w:hAnsi="Times New Roman" w:cs="Times New Roman"/>
          <w:sz w:val="28"/>
          <w:szCs w:val="28"/>
        </w:rPr>
      </w:pPr>
      <w:r>
        <w:rPr>
          <w:rFonts w:hint="default" w:ascii="Times New Roman" w:hAnsi="Times New Roman" w:cs="Times New Roman"/>
          <w:sz w:val="28"/>
          <w:szCs w:val="28"/>
        </w:rPr>
        <w:t>Благодарим участников команд и зрителей. Каждый родитель получает рекомендации по проведению игр-разминок с детьми третьего года жизни для развития мелкой моторики.</w:t>
      </w:r>
    </w:p>
    <w:p w14:paraId="4369A55F">
      <w:pPr>
        <w:rPr>
          <w:rFonts w:ascii="Times New Roman" w:hAnsi="Times New Roman" w:cs="Times New Roman"/>
          <w:sz w:val="28"/>
          <w:szCs w:val="28"/>
        </w:rPr>
      </w:pPr>
    </w:p>
    <w:p w14:paraId="312FD674">
      <w:pPr>
        <w:rPr>
          <w:rFonts w:ascii="Times New Roman" w:hAnsi="Times New Roman" w:cs="Times New Roman"/>
          <w:sz w:val="24"/>
          <w:szCs w:val="24"/>
        </w:rPr>
      </w:pPr>
    </w:p>
    <w:p w14:paraId="55708FAF">
      <w:pPr>
        <w:rPr>
          <w:rFonts w:ascii="Times New Roman" w:hAnsi="Times New Roman" w:cs="Times New Roman"/>
          <w:sz w:val="24"/>
          <w:szCs w:val="24"/>
        </w:rPr>
      </w:pPr>
      <w:r>
        <w:rPr>
          <w:rFonts w:ascii="Times New Roman" w:hAnsi="Times New Roman" w:cs="Times New Roman"/>
          <w:sz w:val="24"/>
          <w:szCs w:val="24"/>
        </w:rPr>
        <w:t xml:space="preserve">                                                                                           </w:t>
      </w:r>
    </w:p>
    <w:p w14:paraId="17110450">
      <w:pPr>
        <w:rPr>
          <w:rFonts w:ascii="Times New Roman" w:hAnsi="Times New Roman" w:cs="Times New Roman"/>
          <w:sz w:val="24"/>
          <w:szCs w:val="24"/>
        </w:rPr>
      </w:pPr>
    </w:p>
    <w:p w14:paraId="19DC44DA">
      <w:pPr>
        <w:rPr>
          <w:rFonts w:ascii="Times New Roman" w:hAnsi="Times New Roman" w:cs="Times New Roman"/>
          <w:sz w:val="24"/>
          <w:szCs w:val="24"/>
        </w:rPr>
      </w:pPr>
    </w:p>
    <w:p w14:paraId="76E5888D">
      <w:pPr>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77"/>
    <w:rsid w:val="00337AC2"/>
    <w:rsid w:val="007545AD"/>
    <w:rsid w:val="00922277"/>
    <w:rsid w:val="00EF4A05"/>
    <w:rsid w:val="00FB6C78"/>
    <w:rsid w:val="606D2F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831</Words>
  <Characters>4743</Characters>
  <Lines>39</Lines>
  <Paragraphs>11</Paragraphs>
  <TotalTime>18</TotalTime>
  <ScaleCrop>false</ScaleCrop>
  <LinksUpToDate>false</LinksUpToDate>
  <CharactersWithSpaces>5563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2018-12-22T14:02:00Z</dcterms:created>
  <dc:creator>Admin</dc:creator>
  <cp:lastModifiedBy>User</cp:lastModifiedBy>
  <dcterms:modified xsi:type="dcterms:W3CDTF">2025-10-15T13:50:48Z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94884F79A8D342F6AE823FA09BB64D7C_12</vt:lpwstr>
  </property>
</Properties>
</file>